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4089" w:rsidRDefault="00704089" w:rsidP="0070408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</w:t>
      </w:r>
      <w:bookmarkStart w:id="0" w:name="_GoBack"/>
      <w:bookmarkEnd w:id="0"/>
    </w:p>
    <w:p w:rsidR="00231866" w:rsidRDefault="00231866" w:rsidP="0070408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</w:t>
      </w:r>
    </w:p>
    <w:p w:rsidR="0014796C" w:rsidRDefault="0014796C" w:rsidP="000533D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2317A" w:rsidRDefault="00F2317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Arial" w:hAnsi="Arial" w:cs="Arial"/>
          <w:noProof/>
          <w:sz w:val="18"/>
          <w:szCs w:val="18"/>
          <w:lang w:eastAsia="ru-RU"/>
        </w:rPr>
        <w:drawing>
          <wp:inline distT="0" distB="0" distL="0" distR="0">
            <wp:extent cx="457200" cy="581025"/>
            <wp:effectExtent l="0" t="0" r="0" b="9525"/>
            <wp:docPr id="3" name="Рисунок 3" descr="Герб_катав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тав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8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Администрация Катав-Ивановского</w:t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муниципального района</w:t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Управление социальной защиты населения</w:t>
      </w:r>
      <w:r w:rsidR="00E25EC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Администрации</w:t>
      </w:r>
      <w:r w:rsidRPr="007D239A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Катав-Ивановского муниципального района</w:t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Arial" w:eastAsia="Times New Roman" w:hAnsi="Arial" w:cs="Arial"/>
          <w:b/>
          <w:bCs/>
          <w:noProof/>
          <w:color w:val="000080"/>
          <w:sz w:val="28"/>
          <w:szCs w:val="20"/>
          <w:lang w:eastAsia="ru-RU"/>
        </w:rPr>
        <w:drawing>
          <wp:inline distT="0" distB="0" distL="0" distR="0">
            <wp:extent cx="5705475" cy="4238625"/>
            <wp:effectExtent l="0" t="0" r="9525" b="9525"/>
            <wp:docPr id="1" name="Рисунок 1" descr="фото для исторической справки 0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фото для исторической справки 04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4238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7D239A" w:rsidRPr="007D239A" w:rsidRDefault="009F2D3F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Муниципаль</w:t>
      </w:r>
      <w:r w:rsidR="007D239A" w:rsidRPr="007D239A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 xml:space="preserve">ная программа </w:t>
      </w:r>
    </w:p>
    <w:p w:rsidR="00D1419C" w:rsidRDefault="00D1419C" w:rsidP="00D1419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«</w:t>
      </w:r>
      <w:r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Повышение эффективности мер по социальной защите и поддержке населения</w:t>
      </w:r>
      <w:r w:rsidRPr="007D239A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Катав-Ив</w:t>
      </w:r>
      <w:r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ановского муниципального района»</w:t>
      </w:r>
      <w:r w:rsidRPr="007D239A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 xml:space="preserve"> на 201</w:t>
      </w:r>
      <w:r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7-2019</w:t>
      </w:r>
      <w:r w:rsidRPr="007D239A"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  <w:t>год</w:t>
      </w:r>
    </w:p>
    <w:p w:rsidR="009F2D3F" w:rsidRDefault="009F2D3F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i/>
          <w:sz w:val="32"/>
          <w:szCs w:val="32"/>
          <w:lang w:eastAsia="ru-RU"/>
        </w:rPr>
      </w:pPr>
    </w:p>
    <w:p w:rsidR="009F2D3F" w:rsidRDefault="009F2D3F" w:rsidP="00DB7934">
      <w:pPr>
        <w:widowControl w:val="0"/>
        <w:autoSpaceDE w:val="0"/>
        <w:autoSpaceDN w:val="0"/>
        <w:adjustRightInd w:val="0"/>
        <w:spacing w:before="108" w:after="108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39A" w:rsidRPr="00491F5D" w:rsidRDefault="007D239A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91F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КАТАВ – ИВАНОВСКИЙ МУНИЦИПАЛЬНЫЙ РАЙОН</w:t>
      </w:r>
    </w:p>
    <w:p w:rsidR="00234A73" w:rsidRPr="00E163DF" w:rsidRDefault="007D239A" w:rsidP="00E163DF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91F5D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201</w:t>
      </w:r>
      <w:r w:rsidR="00ED5DC8" w:rsidRPr="00491F5D">
        <w:rPr>
          <w:rFonts w:ascii="Times New Roman" w:eastAsia="Times New Roman" w:hAnsi="Times New Roman" w:cs="Times New Roman"/>
          <w:bCs/>
          <w:sz w:val="32"/>
          <w:szCs w:val="32"/>
          <w:lang w:eastAsia="ru-RU"/>
        </w:rPr>
        <w:t>7</w:t>
      </w:r>
      <w:r w:rsidRPr="00491F5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г.</w:t>
      </w:r>
      <w:r w:rsidRPr="007D2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Pr="007D23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Паспорт</w:t>
      </w:r>
    </w:p>
    <w:p w:rsidR="007D239A" w:rsidRDefault="00234A73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Муниципальной </w:t>
      </w:r>
      <w:r w:rsidR="007D239A" w:rsidRPr="007D239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программы</w:t>
      </w:r>
    </w:p>
    <w:p w:rsidR="00D1419C" w:rsidRPr="00D1419C" w:rsidRDefault="00D1419C" w:rsidP="00D1419C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D1419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«Повышение эффективности мер по социальной защите и поддержке населения Катав-Ивановского муниципального района» на 2017-2019год</w:t>
      </w:r>
    </w:p>
    <w:p w:rsidR="007D239A" w:rsidRPr="00D1419C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tbl>
      <w:tblPr>
        <w:tblW w:w="9840" w:type="dxa"/>
        <w:tblInd w:w="-132" w:type="dxa"/>
        <w:tblLook w:val="01E0" w:firstRow="1" w:lastRow="1" w:firstColumn="1" w:lastColumn="1" w:noHBand="0" w:noVBand="0"/>
      </w:tblPr>
      <w:tblGrid>
        <w:gridCol w:w="3840"/>
        <w:gridCol w:w="360"/>
        <w:gridCol w:w="5640"/>
      </w:tblGrid>
      <w:tr w:rsidR="007D239A" w:rsidRPr="007D239A" w:rsidTr="002C5BF2">
        <w:trPr>
          <w:trHeight w:val="1036"/>
        </w:trPr>
        <w:tc>
          <w:tcPr>
            <w:tcW w:w="3840" w:type="dxa"/>
          </w:tcPr>
          <w:p w:rsidR="001E5425" w:rsidRDefault="009F2D3F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Ответственный исполнитель муниципальной программы</w:t>
            </w:r>
          </w:p>
          <w:p w:rsidR="007D239A" w:rsidRPr="001E5425" w:rsidRDefault="007D239A" w:rsidP="001E5425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7D239A" w:rsidRPr="00854DBB" w:rsidRDefault="007D239A" w:rsidP="00854DB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Управление  социальной   защиты   населения</w:t>
            </w:r>
            <w:r w:rsidR="00E25E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Администрации</w:t>
            </w: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Катав-Ив</w:t>
            </w:r>
            <w:r w:rsidR="00854D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ановского муниципального района</w:t>
            </w:r>
          </w:p>
        </w:tc>
      </w:tr>
      <w:tr w:rsidR="009F2D3F" w:rsidRPr="007D239A" w:rsidTr="002C5BF2">
        <w:trPr>
          <w:trHeight w:val="1145"/>
        </w:trPr>
        <w:tc>
          <w:tcPr>
            <w:tcW w:w="3840" w:type="dxa"/>
          </w:tcPr>
          <w:p w:rsidR="009F2D3F" w:rsidRPr="007D239A" w:rsidRDefault="009F2D3F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Соисполнители муниципальной программы</w:t>
            </w:r>
          </w:p>
        </w:tc>
        <w:tc>
          <w:tcPr>
            <w:tcW w:w="360" w:type="dxa"/>
          </w:tcPr>
          <w:p w:rsidR="009F2D3F" w:rsidRPr="007D239A" w:rsidRDefault="009F2D3F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9F2D3F" w:rsidRDefault="00821842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</w:t>
            </w:r>
            <w:r w:rsidRPr="008218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«Центр помощи детям, оставшимся без попечения родителей» Катав-Ив</w:t>
            </w:r>
            <w:r w:rsidR="007914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ановского муниципального района</w:t>
            </w:r>
            <w:r w:rsidR="009F2D3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F2D3F" w:rsidRDefault="009F2D3F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МУСО «Социально-реабилитационный центр для несовершеннолетних»;</w:t>
            </w:r>
          </w:p>
          <w:p w:rsidR="009F2D3F" w:rsidRPr="007D239A" w:rsidRDefault="009F2D3F" w:rsidP="0060045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 «Комплексный центр социального обслуживания населения» Катав-Ивановского муниципального района</w:t>
            </w:r>
            <w:r w:rsidR="006004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D239A" w:rsidRPr="007D239A" w:rsidTr="007B2ECD">
        <w:trPr>
          <w:trHeight w:val="80"/>
        </w:trPr>
        <w:tc>
          <w:tcPr>
            <w:tcW w:w="3840" w:type="dxa"/>
          </w:tcPr>
          <w:p w:rsidR="00631A2A" w:rsidRDefault="00631A2A" w:rsidP="001E1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7D239A" w:rsidRPr="007D239A" w:rsidRDefault="001E1EE3" w:rsidP="001E1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ц</w:t>
            </w:r>
            <w:r w:rsidR="00234A7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ели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муниципальной п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рограммы</w:t>
            </w: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7D239A" w:rsidRPr="00854DBB" w:rsidRDefault="007D239A" w:rsidP="006C32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Формирование и  осуществление  в  районе единой   политики   оказания    эффективной адресной социальной помощи в соответствии с действующим  законодательством   Российской</w:t>
            </w:r>
            <w:r w:rsidR="00A27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071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</w:t>
            </w:r>
            <w:r w:rsidR="00FC760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ерации и Челябинской области. О</w:t>
            </w:r>
            <w:r w:rsidR="006C32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беспечение потребности граждан старшего возраста, инвалидов, включая детей-инвалидов, семей и детей, детей-сирот и детей, оставшихся без попечения роди</w:t>
            </w:r>
            <w:r w:rsidR="0007134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телей в социальном обслуживании, п</w:t>
            </w:r>
            <w:r w:rsidR="00A27F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рофилактика семейного благополучия.</w:t>
            </w:r>
          </w:p>
        </w:tc>
      </w:tr>
      <w:tr w:rsidR="007D239A" w:rsidRPr="007D239A" w:rsidTr="00FF770F">
        <w:trPr>
          <w:trHeight w:val="2268"/>
        </w:trPr>
        <w:tc>
          <w:tcPr>
            <w:tcW w:w="3840" w:type="dxa"/>
          </w:tcPr>
          <w:p w:rsidR="007D239A" w:rsidRPr="007D239A" w:rsidRDefault="001E1EE3" w:rsidP="001E1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Основные з</w:t>
            </w:r>
            <w:r w:rsidR="00234A7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адачи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муниципальной п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рограммы</w:t>
            </w: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0B0F32" w:rsidRPr="000B0F32" w:rsidRDefault="000B0F32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1.Совершенствование системы предоставления мер социальной поддержки и оказания государственной социальной помощи гражданам: выплаты пособий, компенсаций, субсидий на оплату жилья и коммунальных услуг, предоставление льгот согласно законодательству Российской Федерации Челябинской области</w:t>
            </w:r>
            <w:r w:rsidR="005E1C6A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B0F32" w:rsidRPr="000B0F32" w:rsidRDefault="000B0F32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E1C6A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лучшение качества жизни граждан пожилого возраста, инвалидов, детей-ин</w:t>
            </w:r>
            <w:r w:rsidR="005E1C6A">
              <w:rPr>
                <w:rFonts w:ascii="Times New Roman" w:hAnsi="Times New Roman" w:cs="Times New Roman"/>
                <w:sz w:val="24"/>
                <w:szCs w:val="24"/>
              </w:rPr>
              <w:t>валидов, которое обеспечивается, в том числе</w:t>
            </w: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, за счет развития и совершенствования системы социального обслуживания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B0F32" w:rsidRPr="000B0F32" w:rsidRDefault="000B0F32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овершенствование работы по социальной поддержке семьи, женщин и детей, социального обслуживания семей с детьми, в том числе семей, находящихся в социально-опасном положении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0B0F32" w:rsidRDefault="000B0F32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0B0F32">
              <w:rPr>
                <w:rFonts w:ascii="Times New Roman" w:hAnsi="Times New Roman" w:cs="Times New Roman"/>
                <w:sz w:val="24"/>
                <w:szCs w:val="24"/>
              </w:rPr>
              <w:t>овершенствование мер социальной поддержки и социального обслуживания детей-сирот, детей, оставшихся без попечения родителей, развитие  различных форм семейного жизнеустройства детей-сирот и детей, оставшихся без попечения родителей. Осуществление наблюдения и контроля над условиями жизни и воспитания приемных детей, а также постинтернатному сопровож</w:t>
            </w:r>
            <w:r w:rsidR="005E1C6A">
              <w:rPr>
                <w:rFonts w:ascii="Times New Roman" w:hAnsi="Times New Roman" w:cs="Times New Roman"/>
                <w:sz w:val="24"/>
                <w:szCs w:val="24"/>
              </w:rPr>
              <w:t xml:space="preserve">дению </w:t>
            </w:r>
            <w:r w:rsidR="005E1C6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выпускников Детского дома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5E1C6A" w:rsidRDefault="005E1C6A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оддержка деятельности социально ориентированных некоммерческих организаций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D239A" w:rsidRPr="00854DBB" w:rsidRDefault="005E1C6A" w:rsidP="00FF770F">
            <w:pPr>
              <w:autoSpaceDE w:val="0"/>
              <w:autoSpaceDN w:val="0"/>
              <w:snapToGrid w:val="0"/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  <w:r w:rsidR="00E1549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беспечение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населения.</w:t>
            </w:r>
          </w:p>
        </w:tc>
      </w:tr>
      <w:tr w:rsidR="007D239A" w:rsidRPr="007D239A" w:rsidTr="002C5BF2">
        <w:trPr>
          <w:trHeight w:val="719"/>
        </w:trPr>
        <w:tc>
          <w:tcPr>
            <w:tcW w:w="384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Целевые   индикаторы </w:t>
            </w:r>
          </w:p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 </w:t>
            </w:r>
          </w:p>
          <w:p w:rsidR="007D239A" w:rsidRPr="007D239A" w:rsidRDefault="007D239A" w:rsidP="001E1EE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b/>
                <w:sz w:val="28"/>
                <w:szCs w:val="28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показатели </w:t>
            </w:r>
            <w:r w:rsidR="001E1EE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муниципальной п</w:t>
            </w: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рограммы</w:t>
            </w: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Целевыми индикаторами  Программы являются:</w:t>
            </w:r>
          </w:p>
          <w:p w:rsidR="00526D0A" w:rsidRDefault="0076160D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</w:t>
            </w:r>
            <w:r w:rsid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</w:t>
            </w:r>
            <w:r w:rsidR="00526D0A"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оля граждан, получивших </w:t>
            </w:r>
            <w:r w:rsidR="005E1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меры социальной поддержки,</w:t>
            </w:r>
            <w:r w:rsidR="00526D0A"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общем числе граждан, обратившихся за </w:t>
            </w:r>
            <w:r w:rsidR="005E1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получением</w:t>
            </w:r>
            <w:r w:rsid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D239A" w:rsidRPr="007D239A" w:rsidRDefault="0076160D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2) </w:t>
            </w:r>
            <w:r w:rsidR="005E1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5E1C6A"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 в учреждениях соц</w:t>
            </w:r>
            <w:r w:rsidR="005E1C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иального обслуживания населения;</w:t>
            </w:r>
          </w:p>
          <w:p w:rsidR="00913E2C" w:rsidRDefault="0076160D" w:rsidP="00393D4F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3)</w:t>
            </w:r>
            <w:r w:rsidR="001C72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</w:t>
            </w:r>
            <w:r w:rsidR="00393D4F">
              <w:rPr>
                <w:rFonts w:ascii="Times New Roman" w:hAnsi="Times New Roman" w:cs="Times New Roman"/>
                <w:sz w:val="24"/>
                <w:szCs w:val="24"/>
              </w:rPr>
              <w:t>как семьи, находящиеся в социально-опасном положении;</w:t>
            </w:r>
          </w:p>
          <w:p w:rsidR="00913E2C" w:rsidRDefault="0076160D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4)</w:t>
            </w:r>
            <w:r w:rsidR="007361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общественных организаций инвалидов, а также детей-инвалидов, получивших поддержку в рамках реализации подпрограммы в текущем году</w:t>
            </w:r>
            <w:r w:rsidR="00913E2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913E2C" w:rsidRDefault="0076160D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</w:t>
            </w:r>
            <w:r w:rsid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526D0A"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оличество детей-сирот и детей, оставшихся без попечения родителей, устроенных в семьи граждан</w:t>
            </w:r>
            <w:r w:rsid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526D0A" w:rsidRDefault="0076160D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</w:t>
            </w:r>
            <w:r w:rsid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526D0A"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роцент охвата постинтернатным сопровождением выпускников Детского дома</w:t>
            </w:r>
            <w:r w:rsidR="007361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7D239A" w:rsidRPr="008446AA" w:rsidRDefault="0076160D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</w:t>
            </w:r>
            <w:r w:rsidR="007361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объектов приведенных к нормативным требованиям доступности (полностью, частично, условно) в приоритетных сферах жизненности инвалидов и других маломобильных групп населения.</w:t>
            </w:r>
          </w:p>
        </w:tc>
      </w:tr>
      <w:tr w:rsidR="007D239A" w:rsidRPr="007D239A" w:rsidTr="002C5BF2">
        <w:trPr>
          <w:trHeight w:val="708"/>
        </w:trPr>
        <w:tc>
          <w:tcPr>
            <w:tcW w:w="3840" w:type="dxa"/>
          </w:tcPr>
          <w:p w:rsidR="007D239A" w:rsidRPr="007D239A" w:rsidRDefault="001E1EE3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Этапы и с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роки реализации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муниципальной п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рограммы</w:t>
            </w:r>
          </w:p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0"/>
                <w:szCs w:val="10"/>
                <w:lang w:eastAsia="ru-RU"/>
              </w:rPr>
            </w:pP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</w:p>
          <w:p w:rsidR="007D239A" w:rsidRPr="009F4427" w:rsidRDefault="007D239A" w:rsidP="00ED5DC8">
            <w:pPr>
              <w:widowControl w:val="0"/>
              <w:tabs>
                <w:tab w:val="center" w:pos="3072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44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</w:t>
            </w:r>
            <w:r w:rsidR="00ED5D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1963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-2019</w:t>
            </w:r>
            <w:r w:rsidRPr="009F44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год</w:t>
            </w:r>
            <w:r w:rsidR="001963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r w:rsidRPr="009F44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ab/>
            </w:r>
          </w:p>
        </w:tc>
      </w:tr>
      <w:tr w:rsidR="007D239A" w:rsidRPr="007D239A" w:rsidTr="002C5BF2">
        <w:trPr>
          <w:trHeight w:val="908"/>
        </w:trPr>
        <w:tc>
          <w:tcPr>
            <w:tcW w:w="384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Объемы и источники финансирования</w:t>
            </w:r>
          </w:p>
        </w:tc>
        <w:tc>
          <w:tcPr>
            <w:tcW w:w="360" w:type="dxa"/>
          </w:tcPr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854DBB" w:rsidRDefault="00E47944" w:rsidP="00E479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Общий объем финансирования программы в 2017-2019 годах составляет </w:t>
            </w:r>
            <w:r w:rsidR="00642177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801136,2</w:t>
            </w:r>
            <w:r w:rsidR="00A501D9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FF7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тыс. рублей. </w:t>
            </w:r>
          </w:p>
          <w:p w:rsidR="00FF770F" w:rsidRDefault="00FF770F" w:rsidP="00E479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F770F" w:rsidRDefault="00D87333" w:rsidP="00FF77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Областной, </w:t>
            </w:r>
            <w:r w:rsidR="007D239A"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Районный, Федеральный бюджет </w:t>
            </w:r>
          </w:p>
          <w:p w:rsidR="00631A2A" w:rsidRPr="007D239A" w:rsidRDefault="007D239A" w:rsidP="00FF770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r w:rsidRPr="00854D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тыс.</w:t>
            </w:r>
            <w:r w:rsidR="00FF77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854D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руб.</w:t>
            </w: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</w:t>
            </w:r>
            <w:r w:rsidR="0046636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</w:t>
            </w: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</w:t>
            </w:r>
            <w:r w:rsidR="00ED5DC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="0019635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-2019</w:t>
            </w:r>
            <w:r w:rsidRPr="007D239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2066"/>
              <w:gridCol w:w="1116"/>
              <w:gridCol w:w="1116"/>
              <w:gridCol w:w="1116"/>
            </w:tblGrid>
            <w:tr w:rsidR="00C25D46" w:rsidRPr="007D239A" w:rsidTr="005E1D7A">
              <w:trPr>
                <w:trHeight w:val="531"/>
              </w:trPr>
              <w:tc>
                <w:tcPr>
                  <w:tcW w:w="2066" w:type="dxa"/>
                </w:tcPr>
                <w:p w:rsidR="00C25D46" w:rsidRDefault="00346C25" w:rsidP="00173F7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Источник</w:t>
                  </w:r>
                </w:p>
                <w:p w:rsidR="00346C25" w:rsidRPr="007D239A" w:rsidRDefault="00346C25" w:rsidP="00173F7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финансирования</w:t>
                  </w:r>
                </w:p>
              </w:tc>
              <w:tc>
                <w:tcPr>
                  <w:tcW w:w="1116" w:type="dxa"/>
                </w:tcPr>
                <w:p w:rsidR="00C25D46" w:rsidRDefault="00C25D46" w:rsidP="00173F73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План 2017г.</w:t>
                  </w:r>
                </w:p>
              </w:tc>
              <w:tc>
                <w:tcPr>
                  <w:tcW w:w="1116" w:type="dxa"/>
                </w:tcPr>
                <w:p w:rsidR="00C25D46" w:rsidRPr="00C25D46" w:rsidRDefault="00C25D46" w:rsidP="00173F73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25D4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 201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8</w:t>
                  </w:r>
                  <w:r w:rsidRPr="00C25D4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г.</w:t>
                  </w:r>
                </w:p>
              </w:tc>
              <w:tc>
                <w:tcPr>
                  <w:tcW w:w="1116" w:type="dxa"/>
                </w:tcPr>
                <w:p w:rsidR="00C25D46" w:rsidRPr="00C25D46" w:rsidRDefault="00C25D46" w:rsidP="00173F73">
                  <w:pPr>
                    <w:jc w:val="center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C25D4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План 201</w:t>
                  </w: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9</w:t>
                  </w:r>
                  <w:r w:rsidRPr="00C25D46">
                    <w:rPr>
                      <w:rFonts w:ascii="Times New Roman" w:hAnsi="Times New Roman" w:cs="Times New Roman"/>
                      <w:sz w:val="24"/>
                      <w:szCs w:val="24"/>
                    </w:rPr>
                    <w:t>г.</w:t>
                  </w:r>
                </w:p>
              </w:tc>
            </w:tr>
            <w:tr w:rsidR="002B6684" w:rsidRPr="007D239A" w:rsidTr="005E1D7A">
              <w:tc>
                <w:tcPr>
                  <w:tcW w:w="206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Областной бюджет</w:t>
                  </w:r>
                </w:p>
              </w:tc>
              <w:tc>
                <w:tcPr>
                  <w:tcW w:w="1116" w:type="dxa"/>
                </w:tcPr>
                <w:p w:rsidR="002B6684" w:rsidRDefault="002C0AAA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202517</w:t>
                  </w:r>
                  <w:r w:rsidR="00642177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,9</w:t>
                  </w:r>
                </w:p>
              </w:tc>
              <w:tc>
                <w:tcPr>
                  <w:tcW w:w="1116" w:type="dxa"/>
                </w:tcPr>
                <w:p w:rsidR="002B6684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204831,8</w:t>
                  </w:r>
                </w:p>
              </w:tc>
              <w:tc>
                <w:tcPr>
                  <w:tcW w:w="1116" w:type="dxa"/>
                </w:tcPr>
                <w:p w:rsidR="002B6684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206348,4</w:t>
                  </w:r>
                </w:p>
              </w:tc>
            </w:tr>
            <w:tr w:rsidR="002B6684" w:rsidRPr="007D239A" w:rsidTr="005E1D7A">
              <w:tc>
                <w:tcPr>
                  <w:tcW w:w="206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D239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Районный бюджет</w:t>
                  </w:r>
                </w:p>
              </w:tc>
              <w:tc>
                <w:tcPr>
                  <w:tcW w:w="1116" w:type="dxa"/>
                </w:tcPr>
                <w:p w:rsidR="002B6684" w:rsidRPr="007D239A" w:rsidRDefault="00B96C6C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11342,9</w:t>
                  </w:r>
                </w:p>
              </w:tc>
              <w:tc>
                <w:tcPr>
                  <w:tcW w:w="111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6479,9</w:t>
                  </w:r>
                </w:p>
              </w:tc>
              <w:tc>
                <w:tcPr>
                  <w:tcW w:w="111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6772,2</w:t>
                  </w:r>
                </w:p>
              </w:tc>
            </w:tr>
            <w:tr w:rsidR="002B6684" w:rsidRPr="007D239A" w:rsidTr="005E1D7A">
              <w:tc>
                <w:tcPr>
                  <w:tcW w:w="206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 w:rsidRPr="007D239A"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Федеральный бюджет</w:t>
                  </w:r>
                </w:p>
              </w:tc>
              <w:tc>
                <w:tcPr>
                  <w:tcW w:w="1116" w:type="dxa"/>
                </w:tcPr>
                <w:p w:rsidR="002B6684" w:rsidRPr="007D239A" w:rsidRDefault="00FF482D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54972,9</w:t>
                  </w:r>
                </w:p>
              </w:tc>
              <w:tc>
                <w:tcPr>
                  <w:tcW w:w="111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53994,6</w:t>
                  </w:r>
                </w:p>
              </w:tc>
              <w:tc>
                <w:tcPr>
                  <w:tcW w:w="111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  <w:t>53875,7</w:t>
                  </w:r>
                </w:p>
              </w:tc>
            </w:tr>
            <w:tr w:rsidR="002B6684" w:rsidRPr="007D239A" w:rsidTr="00FF770F">
              <w:trPr>
                <w:trHeight w:val="553"/>
              </w:trPr>
              <w:tc>
                <w:tcPr>
                  <w:tcW w:w="2066" w:type="dxa"/>
                </w:tcPr>
                <w:p w:rsidR="002B6684" w:rsidRPr="007D239A" w:rsidRDefault="002B6684" w:rsidP="002B6684">
                  <w:pPr>
                    <w:widowControl w:val="0"/>
                    <w:autoSpaceDE w:val="0"/>
                    <w:autoSpaceDN w:val="0"/>
                    <w:adjustRightInd w:val="0"/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</w:pPr>
                  <w:r w:rsidRPr="007D239A">
                    <w:rPr>
                      <w:rFonts w:ascii="Times New Roman" w:eastAsia="Times New Roman" w:hAnsi="Times New Roman" w:cs="Times New Roman"/>
                      <w:b/>
                      <w:sz w:val="24"/>
                      <w:szCs w:val="24"/>
                      <w:lang w:eastAsia="ru-RU"/>
                    </w:rPr>
                    <w:t>ВСЕГО:</w:t>
                  </w:r>
                </w:p>
              </w:tc>
              <w:tc>
                <w:tcPr>
                  <w:tcW w:w="1116" w:type="dxa"/>
                </w:tcPr>
                <w:p w:rsidR="002B6684" w:rsidRDefault="00642177" w:rsidP="002B6684"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268833,6</w:t>
                  </w:r>
                </w:p>
              </w:tc>
              <w:tc>
                <w:tcPr>
                  <w:tcW w:w="1116" w:type="dxa"/>
                </w:tcPr>
                <w:p w:rsidR="002B6684" w:rsidRDefault="002B6684" w:rsidP="002B6684"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265306,3</w:t>
                  </w:r>
                </w:p>
              </w:tc>
              <w:tc>
                <w:tcPr>
                  <w:tcW w:w="1116" w:type="dxa"/>
                </w:tcPr>
                <w:p w:rsidR="002B6684" w:rsidRDefault="002B6684" w:rsidP="002B6684">
                  <w:r>
                    <w:rPr>
                      <w:rFonts w:ascii="Times New Roman" w:hAnsi="Times New Roman"/>
                      <w:b/>
                      <w:sz w:val="24"/>
                      <w:szCs w:val="24"/>
                    </w:rPr>
                    <w:t>266996,3</w:t>
                  </w:r>
                </w:p>
              </w:tc>
            </w:tr>
          </w:tbl>
          <w:p w:rsidR="007D239A" w:rsidRP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b/>
                <w:sz w:val="20"/>
                <w:szCs w:val="20"/>
                <w:lang w:eastAsia="ru-RU"/>
              </w:rPr>
            </w:pPr>
          </w:p>
        </w:tc>
      </w:tr>
      <w:tr w:rsidR="007D239A" w:rsidRPr="007D239A" w:rsidTr="002533A9">
        <w:trPr>
          <w:trHeight w:val="80"/>
        </w:trPr>
        <w:tc>
          <w:tcPr>
            <w:tcW w:w="3840" w:type="dxa"/>
          </w:tcPr>
          <w:p w:rsidR="007D239A" w:rsidRPr="007D239A" w:rsidRDefault="009F4427" w:rsidP="009F4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 xml:space="preserve">Ожидаемые 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реализации муниципальной п</w:t>
            </w:r>
            <w:r w:rsidR="007D239A"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рограммы </w:t>
            </w:r>
            <w:r w:rsidR="009965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 2019 г</w:t>
            </w:r>
            <w:r w:rsidR="005C4E2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оду</w:t>
            </w:r>
            <w:r w:rsidR="0099657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60" w:type="dxa"/>
          </w:tcPr>
          <w:p w:rsidR="007D239A" w:rsidRDefault="007D239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  <w:p w:rsidR="00DB7934" w:rsidRPr="007D239A" w:rsidRDefault="00DB7934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8"/>
                <w:szCs w:val="28"/>
                <w:lang w:eastAsia="ru-RU"/>
              </w:rPr>
            </w:pPr>
          </w:p>
        </w:tc>
        <w:tc>
          <w:tcPr>
            <w:tcW w:w="5640" w:type="dxa"/>
          </w:tcPr>
          <w:p w:rsidR="008446AA" w:rsidRDefault="008446AA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1) д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оля граждан, получивших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меры социальной поддержки,</w:t>
            </w:r>
            <w:r w:rsidR="00996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общем числе граждан, обратившихся за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получением</w:t>
            </w:r>
            <w:r w:rsidR="00996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поддержки - составит 97%; </w:t>
            </w:r>
          </w:p>
          <w:p w:rsidR="008446AA" w:rsidRPr="007D239A" w:rsidRDefault="008446AA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2) д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 в учреждениях соц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иального обслуживания населения</w:t>
            </w:r>
            <w:r w:rsidR="005237C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составит 98</w:t>
            </w:r>
            <w:r w:rsidR="0099657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%;</w:t>
            </w:r>
          </w:p>
          <w:p w:rsidR="008446AA" w:rsidRDefault="008446AA" w:rsidP="008446AA">
            <w:pPr>
              <w:pStyle w:val="af5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3) 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как семьи, находящиеся в социально-опасном положении</w:t>
            </w:r>
            <w:r w:rsidR="005C4E23">
              <w:rPr>
                <w:rFonts w:ascii="Times New Roman" w:hAnsi="Times New Roman" w:cs="Times New Roman"/>
                <w:sz w:val="24"/>
                <w:szCs w:val="24"/>
              </w:rPr>
              <w:t xml:space="preserve"> - составит 32%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446AA" w:rsidRDefault="008446AA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4)количество общественных организаций инвалидов, а также детей-инвалидов, получивших поддержку в </w:t>
            </w:r>
            <w:r w:rsidR="005C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рамках реализ</w:t>
            </w:r>
            <w:r w:rsidR="001925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ации подпрограммы  - составит 3единицы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446AA" w:rsidRDefault="008446AA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5)к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оличество детей-сирот и детей, оставшихся без попечения родителей, устроенных в семьи граждан</w:t>
            </w:r>
            <w:r w:rsidR="005C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составит 22 человека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8446AA" w:rsidRDefault="008446AA" w:rsidP="008446A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6)п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роцент охвата постинтернатным сопровождением выпускников Детского дома</w:t>
            </w:r>
            <w:r w:rsidR="005C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составит 90%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:rsidR="001E5425" w:rsidRPr="007D239A" w:rsidRDefault="008446AA" w:rsidP="007D239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7)количество объектов приведенных к нормативным требованиям доступности (полностью, частично, условно) в приоритетных сферах жизненности инвалидов и других маломобильных групп населения</w:t>
            </w:r>
            <w:r w:rsidR="005C4E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составит 3 единицы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:rsidR="008F259B" w:rsidRDefault="008F259B" w:rsidP="00996574">
      <w:pPr>
        <w:widowControl w:val="0"/>
        <w:autoSpaceDE w:val="0"/>
        <w:autoSpaceDN w:val="0"/>
        <w:adjustRightInd w:val="0"/>
        <w:spacing w:before="108" w:after="108" w:line="240" w:lineRule="auto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sub_10100"/>
    </w:p>
    <w:p w:rsidR="007D239A" w:rsidRPr="007D239A" w:rsidRDefault="00A942D7" w:rsidP="003A05B2">
      <w:pPr>
        <w:widowControl w:val="0"/>
        <w:numPr>
          <w:ilvl w:val="0"/>
          <w:numId w:val="1"/>
        </w:numPr>
        <w:tabs>
          <w:tab w:val="clear" w:pos="720"/>
          <w:tab w:val="num" w:pos="709"/>
        </w:tabs>
        <w:autoSpaceDE w:val="0"/>
        <w:autoSpaceDN w:val="0"/>
        <w:adjustRightInd w:val="0"/>
        <w:spacing w:before="108" w:after="108" w:line="240" w:lineRule="auto"/>
        <w:ind w:hanging="720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проблемы и обоснование необхо</w:t>
      </w:r>
      <w:r w:rsidR="003A05B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димости ее решения программными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методами.</w:t>
      </w:r>
    </w:p>
    <w:bookmarkEnd w:id="1"/>
    <w:p w:rsidR="00A942D7" w:rsidRDefault="007D239A" w:rsidP="003A05B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Последние годы отмечены снижением уровня доходов и качества жизни граждан пожилого возраста, инвалидов и семей с детьми. </w:t>
      </w:r>
      <w:r w:rsidR="00A942D7">
        <w:rPr>
          <w:rFonts w:ascii="Times New Roman" w:eastAsia="Times New Roman" w:hAnsi="Times New Roman" w:cs="Times New Roman"/>
          <w:sz w:val="24"/>
          <w:szCs w:val="24"/>
          <w:lang w:eastAsia="ru-RU"/>
        </w:rPr>
        <w:t>Увеличивается число беспризорных и безнадзорных несовершеннолетних, оказавшихся в трудных жизненных ситуациях, нуждающихся в экстренной социальной помощи.</w:t>
      </w:r>
    </w:p>
    <w:p w:rsidR="007D239A" w:rsidRPr="007D239A" w:rsidRDefault="003A05B2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D239A"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>Действующая система государственной помощи не обеспечивает необходимого уровня социальной защищенности малоимущих слоев населения. В целях повышения ее эффективности органами исполнительной власти всех уровней взят курс на предоставление помощи нуждающимся гражданам.</w:t>
      </w:r>
    </w:p>
    <w:p w:rsidR="007D239A" w:rsidRPr="007D239A" w:rsidRDefault="003A05B2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D239A"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Определенное место в экономическом пространстве социальной работы занимает система социальной защиты населения, включающая комплекс разнообразных целевых услуг различным социальным слоям населения. Одним из направлений социальной политики является перераспределение социальных расходов государства в пользу самых уязвимых категорий населения при одновременном сокращении помощи обеспеченным семьям, снижение социального неравенства, предоставление гражданам возможности получения дополнительного объема социальных услуг за счет собственных доходов.</w:t>
      </w:r>
    </w:p>
    <w:p w:rsidR="003A05B2" w:rsidRPr="0048377B" w:rsidRDefault="003A05B2" w:rsidP="0048377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ab/>
      </w:r>
      <w:r w:rsidR="00BF1131" w:rsidRPr="00D77D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На учете в Управлении социальной защиты населения</w:t>
      </w:r>
      <w:r w:rsidR="00B917B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Администрации</w:t>
      </w:r>
      <w:r w:rsidR="00BF1131" w:rsidRPr="00D77D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Катав-Ивановского муниципального района по состоянию на 01.10.2016г. состоит 16200 человек.</w:t>
      </w:r>
      <w:r w:rsidR="00D75A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48377B">
        <w:rPr>
          <w:rFonts w:ascii="Times New Roman" w:hAnsi="Times New Roman" w:cs="Times New Roman"/>
          <w:sz w:val="24"/>
          <w:szCs w:val="24"/>
        </w:rPr>
        <w:t xml:space="preserve">Важнейшими качественными характеристиками системы социальной поддержки граждан </w:t>
      </w:r>
      <w:r w:rsidR="0048377B" w:rsidRPr="0048377B">
        <w:rPr>
          <w:rFonts w:ascii="Times New Roman" w:hAnsi="Times New Roman" w:cs="Times New Roman"/>
          <w:sz w:val="24"/>
          <w:szCs w:val="24"/>
        </w:rPr>
        <w:t xml:space="preserve">района </w:t>
      </w:r>
      <w:r w:rsidRPr="0048377B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 xml:space="preserve">1) заявительный принцип предоставления государственных и муниципальных услуг, предусматривающий обращение гражданина или его законного представителя в письменной или электронной форме в Управление социальной защиты населения </w:t>
      </w:r>
      <w:r w:rsidR="0048377B">
        <w:rPr>
          <w:rFonts w:ascii="Times New Roman" w:hAnsi="Times New Roman" w:cs="Times New Roman"/>
          <w:sz w:val="24"/>
          <w:szCs w:val="24"/>
          <w:lang w:eastAsia="ru-RU"/>
        </w:rPr>
        <w:t>Администрации Катав-</w:t>
      </w:r>
      <w:r w:rsidR="0048377B">
        <w:rPr>
          <w:rFonts w:ascii="Times New Roman" w:hAnsi="Times New Roman" w:cs="Times New Roman"/>
          <w:sz w:val="24"/>
          <w:szCs w:val="24"/>
          <w:lang w:eastAsia="ru-RU"/>
        </w:rPr>
        <w:lastRenderedPageBreak/>
        <w:t xml:space="preserve">Ивановского муниципального района </w:t>
      </w:r>
      <w:r w:rsidRPr="0048377B">
        <w:rPr>
          <w:rFonts w:ascii="Times New Roman" w:hAnsi="Times New Roman" w:cs="Times New Roman"/>
          <w:sz w:val="24"/>
          <w:szCs w:val="24"/>
          <w:lang w:eastAsia="ru-RU"/>
        </w:rPr>
        <w:t xml:space="preserve"> (далее – УСЗН) и учреждения социального обслуживания;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2) периодичность в предоставлении государственных и муниципальных услуг (постоянная, на определенный срок, разовая);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3) адресный подход в предоставлении государственных и муниципальных услуг  в зависимости от категории заявителя либо нуждаемости в предоставлении услуги;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4) обеспечение межведомственного электронного взаимодействия при предоставлении государственных и муниципальных услуг с использованием системы исполнения регламентов;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5) предоставление государственных и муниципальных услуг по принципу «одного окна»;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6) информированность граждан через средства массовой информации, на официальных сайтах в сети «Интернет».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5. Для организации предоставления отдельным категориям граждан переданных государственных полномочий и решения вопросов местного значения УСЗН осуществлены следующие мероприятия: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1) утвержден перечень государственных (муниципальных) услуг, предоставляемых УСЗН;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2) внедрены в действие, утвержденные Правительством Челябинской области  административные регламенты по предоставлению государственных услуг;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3) разработаны, утверждены и внедрены в действие административные регламенты по предоставлению муниципальных услуг;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4) информация о государственных и муниципальных услугах размещена в государственной информационной системе «Единый портал государственных и муниципальных услуг»;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5) организована работа по предоставлению документов на оформление государственных (муниципальных) услуг по принципу «одного окна»  через муниципальное автономное учреждение «Многофункциональный центр предоставления государственных и муниципальных услуг  »;</w:t>
      </w:r>
    </w:p>
    <w:p w:rsidR="003A05B2" w:rsidRPr="0048377B" w:rsidRDefault="003A05B2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6) проводится работа по обеспечению информацией, запрашиваемой в рамках   межведомственного электронного взаимодействия;</w:t>
      </w:r>
    </w:p>
    <w:p w:rsidR="003A05B2" w:rsidRPr="00854DBB" w:rsidRDefault="003A05B2" w:rsidP="00854DB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7) создана база данных получателей государственных и муни</w:t>
      </w:r>
      <w:r w:rsidR="00854DBB">
        <w:rPr>
          <w:rFonts w:ascii="Times New Roman" w:hAnsi="Times New Roman" w:cs="Times New Roman"/>
          <w:sz w:val="24"/>
          <w:szCs w:val="24"/>
        </w:rPr>
        <w:t>ципальных услуг.</w:t>
      </w:r>
    </w:p>
    <w:p w:rsidR="0048377B" w:rsidRPr="0048377B" w:rsidRDefault="0048377B" w:rsidP="0048377B">
      <w:pPr>
        <w:pStyle w:val="af5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 xml:space="preserve">УСЗН осуществляет функции учредителя в отношении муниципальных учреждений в сфере социальной защиты населения </w:t>
      </w:r>
      <w:r>
        <w:rPr>
          <w:rFonts w:ascii="Times New Roman" w:hAnsi="Times New Roman" w:cs="Times New Roman"/>
          <w:sz w:val="24"/>
          <w:szCs w:val="24"/>
          <w:lang w:eastAsia="ru-RU"/>
        </w:rPr>
        <w:t>района</w:t>
      </w:r>
      <w:r w:rsidRPr="0048377B">
        <w:rPr>
          <w:rFonts w:ascii="Times New Roman" w:hAnsi="Times New Roman" w:cs="Times New Roman"/>
          <w:sz w:val="24"/>
          <w:szCs w:val="24"/>
          <w:lang w:eastAsia="ru-RU"/>
        </w:rPr>
        <w:t>, подведомственных УСЗН:</w:t>
      </w:r>
    </w:p>
    <w:p w:rsidR="0048377B" w:rsidRPr="0048377B" w:rsidRDefault="0048377B" w:rsidP="0048377B">
      <w:pPr>
        <w:pStyle w:val="af1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униципальное казенное учреждение</w:t>
      </w:r>
      <w:r w:rsidRPr="00483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«Центр помощи детям, оставшимся без попечения родителей» Катав-Ивановского муниципального района;</w:t>
      </w:r>
    </w:p>
    <w:p w:rsidR="0048377B" w:rsidRPr="0048377B" w:rsidRDefault="0048377B" w:rsidP="0048377B">
      <w:pPr>
        <w:pStyle w:val="af1"/>
        <w:widowControl w:val="0"/>
        <w:numPr>
          <w:ilvl w:val="0"/>
          <w:numId w:val="2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униципальное учреждение социального обслуживания</w:t>
      </w:r>
      <w:r w:rsidRPr="0048377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«Социально-реабилитационный центр для несовершеннолетних»;</w:t>
      </w:r>
    </w:p>
    <w:p w:rsidR="0048377B" w:rsidRPr="0048377B" w:rsidRDefault="0048377B" w:rsidP="0048377B">
      <w:pPr>
        <w:pStyle w:val="af5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Муниципальное учреждение «Комплексный центр социального обслуживания населения» Катав-Ивановского муниципального района</w:t>
      </w:r>
    </w:p>
    <w:p w:rsidR="0048377B" w:rsidRPr="0048377B" w:rsidRDefault="0048377B" w:rsidP="00474C06">
      <w:pPr>
        <w:pStyle w:val="af5"/>
        <w:ind w:firstLine="709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  <w:lang w:eastAsia="ru-RU"/>
        </w:rPr>
        <w:t>Социальное обслуживание населения, как один из компонентов системы социальной защиты населения, представляет собой деятельность социальных служб по социальной поддержке, оказанию социально-бытовых, социально-медицинских, психолого-педагогических, социально-правовых услуг и материальной помощи, проведению социальной адаптации и реабилитации граждан, находящихся в трудной жизненной ситуации.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С 2015 года учреждения социального обслуживания осуществляют свою деятельность в рамках</w:t>
      </w:r>
      <w:r w:rsidR="00D75A19">
        <w:rPr>
          <w:rFonts w:ascii="Times New Roman" w:hAnsi="Times New Roman" w:cs="Times New Roman"/>
          <w:sz w:val="24"/>
          <w:szCs w:val="24"/>
        </w:rPr>
        <w:t xml:space="preserve"> </w:t>
      </w:r>
      <w:r w:rsidRPr="0048377B">
        <w:rPr>
          <w:rFonts w:ascii="Times New Roman" w:hAnsi="Times New Roman" w:cs="Times New Roman"/>
          <w:sz w:val="24"/>
          <w:szCs w:val="24"/>
        </w:rPr>
        <w:t xml:space="preserve">Федерального закона от 28.12.2013 г. №442-ФЗ «Об основах социального обслуживания граждан  в РФ».  Работа организована  по двум ключевым элементам существующей системы социального обслуживания населения: 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- Управление социальной защиты населения – как уполномоченного органа по организации социального обслуживания и принятию решения о нуждаемости в социальных услугах;</w:t>
      </w:r>
    </w:p>
    <w:p w:rsidR="003A05B2" w:rsidRPr="0048377B" w:rsidRDefault="0048377B" w:rsidP="0048377B">
      <w:pPr>
        <w:pStyle w:val="af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48377B">
        <w:rPr>
          <w:rFonts w:ascii="Times New Roman" w:hAnsi="Times New Roman" w:cs="Times New Roman"/>
          <w:sz w:val="24"/>
          <w:szCs w:val="24"/>
        </w:rPr>
        <w:t>- Учреждения социального облуживания – как поставщики социальных услуг</w:t>
      </w:r>
    </w:p>
    <w:p w:rsidR="0048377B" w:rsidRPr="0048377B" w:rsidRDefault="0048377B" w:rsidP="0048377B">
      <w:pPr>
        <w:pStyle w:val="af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Востребованность социальных услуг требует сохранения уже существующих  форм, и привлечение к социальной работе социально ориентированных не коммерческих организаций: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lastRenderedPageBreak/>
        <w:t>1) предоставление субсидий социально ориентированным некоммерческим организациям на выполнение социально - значимых мероприятий, на осуществление уставной деятельности, направленной на социальную поддержку инвалидов;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2) расширение существующей системы социальной поддержки  граждан пожилого возраста и  инвалидов;</w:t>
      </w:r>
    </w:p>
    <w:p w:rsidR="00A942D7" w:rsidRDefault="00BF1131" w:rsidP="00BF113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7D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В настоящее время на территории района проживает 168 детей-сирот и детей, оставшихся без попечения родителей.</w:t>
      </w:r>
      <w:r w:rsidR="00D75A19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="00A942D7" w:rsidRPr="00D77DF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Национальная стратегия действий в интересах детей на 2012-2017 годы, утвержденная Указом Президента от 01 июня 2012 г. № 761, поставила перед органами государственной власти и органами местного самоуправления </w:t>
      </w:r>
      <w:r w:rsidR="00A942D7" w:rsidRPr="00A942D7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одну из главных задач – развитие семейных форм устройства детей-сирот и детей, оставшихся без попечения родителей, совершенствование системы социальной адаптации выпускников детских домов, обеспечение жильем, оказание содействия в получении профессионального образования и трудоустройстве после завершения пребывания в учреждении для детей-сирот.</w:t>
      </w:r>
    </w:p>
    <w:p w:rsidR="007D239A" w:rsidRDefault="0048377B" w:rsidP="00A942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3EA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Представленная муниципальная п</w:t>
      </w:r>
      <w:r w:rsidR="007D239A"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рограмма позволит смягчить негативные последствия снижения жизненного уровня социально незащищенных групп населения, увеличить количество и улучшить качество услуг, предоставляемых отдельным категориям граждан района, а также решить другие задачи в сфере социальной поддержки населения.</w:t>
      </w:r>
    </w:p>
    <w:p w:rsidR="0048377B" w:rsidRPr="0048377B" w:rsidRDefault="0048377B" w:rsidP="0048377B">
      <w:pPr>
        <w:pStyle w:val="af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Учитывая, что муниципальная Программа носит социальную направленность, экономических последствий в муниципальной  Программе не предусмотрено.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8377B">
        <w:rPr>
          <w:rFonts w:ascii="Times New Roman" w:hAnsi="Times New Roman" w:cs="Times New Roman"/>
          <w:sz w:val="24"/>
          <w:szCs w:val="24"/>
        </w:rPr>
        <w:t>Выполнению поставленных задач могут помешать риски, сложившиеся под воздействием негативных факторов и имеющихся в обществе социально-экономических проблем.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48377B">
        <w:rPr>
          <w:rFonts w:ascii="Times New Roman" w:hAnsi="Times New Roman" w:cs="Times New Roman"/>
          <w:sz w:val="24"/>
          <w:szCs w:val="24"/>
        </w:rPr>
        <w:t xml:space="preserve"> Внешними рисками реализации муниципальной  Программы являются: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8377B">
        <w:rPr>
          <w:rFonts w:ascii="Times New Roman" w:hAnsi="Times New Roman" w:cs="Times New Roman"/>
          <w:sz w:val="24"/>
          <w:szCs w:val="24"/>
        </w:rPr>
        <w:t>изменение федерального законодательства в части перераспределения полномочий между Правительством Российской Федерацией и субъектами Российской Федерацией и органами местного самоуправления;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Pr="0048377B">
        <w:rPr>
          <w:rFonts w:ascii="Times New Roman" w:hAnsi="Times New Roman" w:cs="Times New Roman"/>
          <w:sz w:val="24"/>
          <w:szCs w:val="24"/>
        </w:rPr>
        <w:t xml:space="preserve"> недостаточность финансирования из бюджетных источников.</w:t>
      </w:r>
    </w:p>
    <w:p w:rsidR="0048377B" w:rsidRPr="0048377B" w:rsidRDefault="0048377B" w:rsidP="00474C06">
      <w:pPr>
        <w:pStyle w:val="af5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>Возможным косвенным последствием реализации муниципальной Программы, носящим отрицательный характер может стать:</w:t>
      </w:r>
    </w:p>
    <w:p w:rsidR="0048377B" w:rsidRPr="0048377B" w:rsidRDefault="00F80529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48377B" w:rsidRPr="0048377B">
        <w:rPr>
          <w:rFonts w:ascii="Times New Roman" w:hAnsi="Times New Roman" w:cs="Times New Roman"/>
          <w:sz w:val="24"/>
          <w:szCs w:val="24"/>
        </w:rPr>
        <w:t>отсутствие индексации социальных выплат. Данное обстоятельство может привести к социальному напряжению среди тех категорий и групп населения, которые имеют право на государственные и муниципальные  услуги, установленные  действующим законодательством;</w:t>
      </w:r>
    </w:p>
    <w:p w:rsidR="0048377B" w:rsidRPr="0048377B" w:rsidRDefault="00F80529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2)</w:t>
      </w:r>
      <w:r w:rsidR="0048377B" w:rsidRPr="0048377B">
        <w:rPr>
          <w:rFonts w:ascii="Times New Roman" w:hAnsi="Times New Roman" w:cs="Times New Roman"/>
          <w:sz w:val="24"/>
          <w:szCs w:val="24"/>
        </w:rPr>
        <w:t>низкая социальная активность отдельных категорий граждан при достаточной информированности о предоставлении государственных и муниципальных услуг;</w:t>
      </w:r>
    </w:p>
    <w:p w:rsidR="0048377B" w:rsidRPr="0048377B" w:rsidRDefault="0048377B" w:rsidP="0048377B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48377B">
        <w:rPr>
          <w:rFonts w:ascii="Times New Roman" w:hAnsi="Times New Roman" w:cs="Times New Roman"/>
          <w:sz w:val="24"/>
          <w:szCs w:val="24"/>
        </w:rPr>
        <w:tab/>
        <w:t>При соблюдении указанных условий риск  реализации   муниципальной Программы можно считать минимальным.</w:t>
      </w:r>
    </w:p>
    <w:p w:rsidR="0048377B" w:rsidRPr="007D239A" w:rsidRDefault="0048377B" w:rsidP="00A942D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sub_10200"/>
    </w:p>
    <w:p w:rsidR="007D239A" w:rsidRPr="00F144D0" w:rsidRDefault="00B9378D" w:rsidP="00F144D0">
      <w:pPr>
        <w:pStyle w:val="af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Основные ц</w:t>
      </w:r>
      <w:r w:rsidR="007D239A"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ел</w:t>
      </w:r>
      <w:r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и задачи муниципальной п</w:t>
      </w:r>
      <w:r w:rsidR="007D239A"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рограммы</w:t>
      </w:r>
    </w:p>
    <w:bookmarkEnd w:id="2"/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Основные цели </w:t>
      </w:r>
      <w:r w:rsidR="00C73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 п</w:t>
      </w:r>
      <w:r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рограммы:</w:t>
      </w:r>
    </w:p>
    <w:p w:rsidR="005E058D" w:rsidRPr="005E058D" w:rsidRDefault="005E058D" w:rsidP="005E05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E058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Формирование и  осуществление  в  районе единой   политики   оказания    эффективной адресной социальной помощи в соответствии с действующим  законодательством   Российской </w:t>
      </w:r>
      <w:r w:rsidR="00D75A19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Федерации и Челябинской области</w:t>
      </w:r>
      <w:r w:rsidR="00FC760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75A1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7605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5E058D">
        <w:rPr>
          <w:rFonts w:ascii="Times New Roman" w:eastAsia="Times New Roman" w:hAnsi="Times New Roman" w:cs="Times New Roman"/>
          <w:sz w:val="24"/>
          <w:szCs w:val="24"/>
          <w:lang w:eastAsia="ru-RU"/>
        </w:rPr>
        <w:t>беспечение потребности граждан старшего возраста, инвалидов, включая детей-инвалидов, семей и детей, детей-сирот и детей, оставшихся без попечения родит</w:t>
      </w:r>
      <w:r w:rsidR="00D75A19">
        <w:rPr>
          <w:rFonts w:ascii="Times New Roman" w:eastAsia="Times New Roman" w:hAnsi="Times New Roman" w:cs="Times New Roman"/>
          <w:sz w:val="24"/>
          <w:szCs w:val="24"/>
          <w:lang w:eastAsia="ru-RU"/>
        </w:rPr>
        <w:t>елей в социальном обслуживании, п</w:t>
      </w:r>
      <w:r w:rsidRPr="005E058D">
        <w:rPr>
          <w:rFonts w:ascii="Times New Roman" w:eastAsia="Times New Roman" w:hAnsi="Times New Roman" w:cs="Times New Roman"/>
          <w:sz w:val="24"/>
          <w:szCs w:val="24"/>
          <w:lang w:eastAsia="ru-RU"/>
        </w:rPr>
        <w:t>рофилактика семейного благополучия.</w:t>
      </w:r>
    </w:p>
    <w:p w:rsidR="007D239A" w:rsidRPr="007D239A" w:rsidRDefault="00B9378D" w:rsidP="00B9378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Задачи </w:t>
      </w:r>
      <w:r w:rsidR="00C73EA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муниципальной п</w:t>
      </w:r>
      <w:r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рограммы:</w:t>
      </w:r>
    </w:p>
    <w:p w:rsidR="00627149" w:rsidRPr="000B0F32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F32">
        <w:rPr>
          <w:rFonts w:ascii="Times New Roman" w:hAnsi="Times New Roman" w:cs="Times New Roman"/>
          <w:sz w:val="24"/>
          <w:szCs w:val="24"/>
        </w:rPr>
        <w:t>1.Совершенствование системы предоставления мер социальной поддержки и оказания государственной социальной помощи гражданам: выплаты пособий, компенсаций, субсидий на оплату жилья и коммунальных услуг, предоставление льгот согласно законодательству Российской Федерации Челябинской области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27149" w:rsidRPr="000B0F32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F32">
        <w:rPr>
          <w:rFonts w:ascii="Times New Roman" w:hAnsi="Times New Roman" w:cs="Times New Roman"/>
          <w:sz w:val="24"/>
          <w:szCs w:val="24"/>
        </w:rPr>
        <w:lastRenderedPageBreak/>
        <w:t>2.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0B0F32">
        <w:rPr>
          <w:rFonts w:ascii="Times New Roman" w:hAnsi="Times New Roman" w:cs="Times New Roman"/>
          <w:sz w:val="24"/>
          <w:szCs w:val="24"/>
        </w:rPr>
        <w:t>лучшение качества жизни граждан пожилого возраста, инвалидов, детей-ин</w:t>
      </w:r>
      <w:r>
        <w:rPr>
          <w:rFonts w:ascii="Times New Roman" w:hAnsi="Times New Roman" w:cs="Times New Roman"/>
          <w:sz w:val="24"/>
          <w:szCs w:val="24"/>
        </w:rPr>
        <w:t>валидов, которое обеспечивается, в том числе</w:t>
      </w:r>
      <w:r w:rsidRPr="000B0F32">
        <w:rPr>
          <w:rFonts w:ascii="Times New Roman" w:hAnsi="Times New Roman" w:cs="Times New Roman"/>
          <w:sz w:val="24"/>
          <w:szCs w:val="24"/>
        </w:rPr>
        <w:t>, за счет развития и совершенствования системы социального обслуживания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27149" w:rsidRPr="000B0F32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F32"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B0F32">
        <w:rPr>
          <w:rFonts w:ascii="Times New Roman" w:hAnsi="Times New Roman" w:cs="Times New Roman"/>
          <w:sz w:val="24"/>
          <w:szCs w:val="24"/>
        </w:rPr>
        <w:t>овершенствование работы по социальной поддержке семьи, женщин и детей, социального обслуживания семей с детьми, в том числе семей, находящихся в социально-опасном положении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627149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B0F32">
        <w:rPr>
          <w:rFonts w:ascii="Times New Roman" w:hAnsi="Times New Roman" w:cs="Times New Roman"/>
          <w:sz w:val="24"/>
          <w:szCs w:val="24"/>
        </w:rPr>
        <w:t>4.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0B0F32">
        <w:rPr>
          <w:rFonts w:ascii="Times New Roman" w:hAnsi="Times New Roman" w:cs="Times New Roman"/>
          <w:sz w:val="24"/>
          <w:szCs w:val="24"/>
        </w:rPr>
        <w:t>овершенствование мер социальной поддержки и социального обслуживания детей-сирот, детей, оставшихся без попечения родителей, развитие  различных форм семейного жизнеустройства детей-сирот и детей, оставшихся без попечения родителей. Осуществление наблюдения и контроля над условиями жизни и воспитания приемных детей, а также постинтернатному сопровож</w:t>
      </w:r>
      <w:r>
        <w:rPr>
          <w:rFonts w:ascii="Times New Roman" w:hAnsi="Times New Roman" w:cs="Times New Roman"/>
          <w:sz w:val="24"/>
          <w:szCs w:val="24"/>
        </w:rPr>
        <w:t>дению выпускников Детского дома;</w:t>
      </w:r>
    </w:p>
    <w:p w:rsidR="00627149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5.поддержка деятельности социально ориентированных некоммерческих организаций;</w:t>
      </w:r>
    </w:p>
    <w:p w:rsidR="00627149" w:rsidRDefault="00627149" w:rsidP="00DF7689">
      <w:pPr>
        <w:autoSpaceDE w:val="0"/>
        <w:autoSpaceDN w:val="0"/>
        <w:snapToGrid w:val="0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6.обеспечение беспрепятственного доступа к приоритетным объектам и услугам в приоритетных сферах жизнедеятельности инвалидов и других маломобильных групп населения.</w:t>
      </w:r>
    </w:p>
    <w:p w:rsidR="003E2B73" w:rsidRPr="000B0F32" w:rsidRDefault="003E2B73" w:rsidP="003E2B73">
      <w:pPr>
        <w:pStyle w:val="af5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Оценка достижения цели муниципальной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903B4A">
        <w:rPr>
          <w:rFonts w:ascii="Times New Roman" w:hAnsi="Times New Roman" w:cs="Times New Roman"/>
          <w:sz w:val="24"/>
          <w:szCs w:val="24"/>
        </w:rPr>
        <w:t xml:space="preserve">рограммы </w:t>
      </w:r>
      <w:r w:rsidRPr="00903B4A">
        <w:rPr>
          <w:rFonts w:ascii="Times New Roman" w:hAnsi="Times New Roman" w:cs="Times New Roman"/>
          <w:sz w:val="24"/>
          <w:szCs w:val="24"/>
          <w:lang w:eastAsia="ru-RU"/>
        </w:rPr>
        <w:t>производится пос</w:t>
      </w:r>
      <w:r>
        <w:rPr>
          <w:rFonts w:ascii="Times New Roman" w:hAnsi="Times New Roman" w:cs="Times New Roman"/>
          <w:sz w:val="24"/>
          <w:szCs w:val="24"/>
          <w:lang w:eastAsia="ru-RU"/>
        </w:rPr>
        <w:t>редством следующих показателей:</w:t>
      </w:r>
    </w:p>
    <w:p w:rsidR="003E2B73" w:rsidRPr="00903B4A" w:rsidRDefault="003E2B73" w:rsidP="003E2B73">
      <w:pPr>
        <w:pStyle w:val="af5"/>
        <w:ind w:firstLine="708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1) доля граждан получивших  меры социальной поддержки, </w:t>
      </w:r>
      <w:r w:rsidRPr="00903B4A">
        <w:rPr>
          <w:rFonts w:ascii="Times New Roman" w:hAnsi="Times New Roman" w:cs="Times New Roman"/>
          <w:sz w:val="24"/>
          <w:szCs w:val="24"/>
          <w:lang w:eastAsia="ru-RU"/>
        </w:rPr>
        <w:t xml:space="preserve">в общем числе граждан, обратившихся </w:t>
      </w:r>
      <w:r w:rsidRPr="00903B4A">
        <w:rPr>
          <w:rFonts w:ascii="Times New Roman" w:hAnsi="Times New Roman" w:cs="Times New Roman"/>
          <w:sz w:val="24"/>
          <w:szCs w:val="24"/>
        </w:rPr>
        <w:t>за их получением.Показатель позволяет оценить результаты реализации мероприятий по предоставлению населению мер социальной поддержки, установленных нормативными правовыми актами.Показатель определяется как процентное соотношение количества  граждан, которым предоставлены  меры социальной поддержки, к количеству   граждан, имеющих право и обратившихся за их получением. Сведения для расчета показателя имеются в базах данных УСЗН, используемых для назначения  и выплаты государственных и муниципальных услуг.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 меры  социальной поддержки  в текущем году;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указанную меру  социальной поддержки и обратившихся за ее получением в текущем году.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ab/>
        <w:t xml:space="preserve">2) 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услуг. Показатель позволяет оценить результаты реализации мероприятий по предоставлению социальных услуг в учреждениях социального обслуживания, установленных нормативными правовыми актами.Показатель определяется как процентное соотношение количества  граждан, которым предоставлены социальные услуги, к количеству   граждан, имеющих право и обратившихся за их получением. Сведения для расчета показателя имеются в базах данных учреждений социального обслуживания, подведомственных УСЗН. 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3E2B73" w:rsidRPr="00903B4A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социальные услуги  в текущем году;</w:t>
      </w:r>
    </w:p>
    <w:p w:rsidR="003E2B73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социальные услуги и обратившихся за их получением в текущем году</w:t>
      </w:r>
    </w:p>
    <w:p w:rsidR="003E2B73" w:rsidRPr="00B01565" w:rsidRDefault="003E2B73" w:rsidP="003E2B73">
      <w:pPr>
        <w:pStyle w:val="af5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в отделениях помощи семье и детям. Показатель позволяет оценить эффективность комплексной работы с семьей. Определяется как процентное отношение количества снятых семей с учета в связи с улучшением ситуации в семье к общему количеству семей,</w:t>
      </w:r>
      <w:r>
        <w:rPr>
          <w:rFonts w:ascii="Times New Roman" w:hAnsi="Times New Roman" w:cs="Times New Roman"/>
          <w:sz w:val="24"/>
          <w:szCs w:val="24"/>
        </w:rPr>
        <w:t xml:space="preserve">как семьи, </w:t>
      </w:r>
      <w:r>
        <w:rPr>
          <w:rFonts w:ascii="Times New Roman" w:hAnsi="Times New Roman" w:cs="Times New Roman"/>
          <w:sz w:val="24"/>
          <w:szCs w:val="24"/>
        </w:rPr>
        <w:lastRenderedPageBreak/>
        <w:t>находящиеся в социально-опасном положении. С</w:t>
      </w:r>
      <w:r w:rsidRPr="00903B4A">
        <w:rPr>
          <w:rFonts w:ascii="Times New Roman" w:hAnsi="Times New Roman" w:cs="Times New Roman"/>
          <w:sz w:val="24"/>
          <w:szCs w:val="24"/>
        </w:rPr>
        <w:t>ведения для расчета показателя имеются в базах данных учреждений социального обслуживания, подведомственных УСЗН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3E2B73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>сн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Ксн*100%/К общ., где</w:t>
      </w:r>
    </w:p>
    <w:p w:rsidR="003E2B73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Ксн- количество семей, находящихся в социально-опасном положении, снятых с учета в связи с улучшением в семье за отчетный период;</w:t>
      </w:r>
    </w:p>
    <w:p w:rsidR="003E2B73" w:rsidRPr="00B01565" w:rsidRDefault="003E2B73" w:rsidP="003E2B73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Кобщ-общее количество семей, состоящих на учете как семьи, находящиеся в социально-опасном положении.</w:t>
      </w:r>
    </w:p>
    <w:p w:rsidR="003E2B73" w:rsidRDefault="003E2B73" w:rsidP="003E2B73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2F1DBD">
        <w:rPr>
          <w:rFonts w:ascii="Times New Roman" w:hAnsi="Times New Roman" w:cs="Times New Roman"/>
          <w:sz w:val="24"/>
          <w:szCs w:val="24"/>
          <w:lang w:eastAsia="ru-RU"/>
        </w:rPr>
        <w:t>4)количествообщественных организаций инвалидов, а также детей-инвалидов, получивших поддержку в рамках реализации подпрограммы в текущем году. Показатель позволит  оценить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уровень </w:t>
      </w:r>
      <w:r w:rsidRPr="00903B4A">
        <w:rPr>
          <w:rFonts w:ascii="Times New Roman" w:hAnsi="Times New Roman" w:cs="Times New Roman"/>
          <w:sz w:val="24"/>
          <w:szCs w:val="24"/>
        </w:rPr>
        <w:t>социально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903B4A">
        <w:rPr>
          <w:rFonts w:ascii="Times New Roman" w:hAnsi="Times New Roman" w:cs="Times New Roman"/>
          <w:sz w:val="24"/>
          <w:szCs w:val="24"/>
        </w:rPr>
        <w:t xml:space="preserve"> партнерств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03B4A">
        <w:rPr>
          <w:rFonts w:ascii="Times New Roman" w:hAnsi="Times New Roman" w:cs="Times New Roman"/>
          <w:sz w:val="24"/>
          <w:szCs w:val="24"/>
        </w:rPr>
        <w:t xml:space="preserve"> между муниципальной властью</w:t>
      </w:r>
      <w:r>
        <w:rPr>
          <w:rFonts w:ascii="Times New Roman" w:hAnsi="Times New Roman" w:cs="Times New Roman"/>
          <w:sz w:val="24"/>
          <w:szCs w:val="24"/>
        </w:rPr>
        <w:t xml:space="preserve"> и социально-ориентированными некоммерческими организациями инвалидов.  Показатель рассчитывается по данным УСЗН;</w:t>
      </w:r>
    </w:p>
    <w:p w:rsidR="003E2B73" w:rsidRDefault="003E2B73" w:rsidP="003E2B73">
      <w:pPr>
        <w:pStyle w:val="af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оличество детей-сирот и детей, оставшихся без попечения родителей, устроенных в семьи граждан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Показатель  позволяет оценить эффективность  работы по семейному устройству  детей-сирот и детей, оставшихся без попечения родителей в семьи. </w:t>
      </w:r>
      <w:r>
        <w:rPr>
          <w:rFonts w:ascii="Times New Roman" w:hAnsi="Times New Roman" w:cs="Times New Roman"/>
          <w:sz w:val="24"/>
          <w:szCs w:val="24"/>
        </w:rPr>
        <w:t xml:space="preserve">Показатель рассчитывается по данным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 и МКУ «Центр помощи детям, оставшимся без попечения родителей»</w:t>
      </w:r>
    </w:p>
    <w:p w:rsidR="003E2B73" w:rsidRDefault="003E2B73" w:rsidP="003E2B7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6)п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роцент охвата постинтернатным сопровождением выпускников Детского дома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</w:t>
      </w:r>
      <w:r w:rsidRPr="007155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оценивает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социального обслуживания детей-сирот и детей, оставшихся без попечения родителей, обеспечению защиты их прав и законных интересов.</w:t>
      </w:r>
    </w:p>
    <w:p w:rsidR="003E2B73" w:rsidRDefault="003E2B73" w:rsidP="003E2B73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</w:rPr>
        <w:t>Дп-и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Чп-и*100%/Ч общ.,</w:t>
      </w:r>
    </w:p>
    <w:p w:rsidR="003E2B73" w:rsidRPr="00715577" w:rsidRDefault="003E2B73" w:rsidP="003E2B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Чп-и- численность выпускников, находящихся на постинтернатном сопровождении</w:t>
      </w:r>
    </w:p>
    <w:p w:rsidR="003E2B73" w:rsidRPr="00715577" w:rsidRDefault="003E2B73" w:rsidP="003E2B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учреждении, </w:t>
      </w:r>
    </w:p>
    <w:p w:rsidR="003E2B73" w:rsidRDefault="003E2B73" w:rsidP="003E2B7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 общ.- общее количество выпускников в 2016 г.  в возрасте от 18 до 23 лет.</w:t>
      </w:r>
    </w:p>
    <w:p w:rsidR="00B9378D" w:rsidRDefault="003E2B73" w:rsidP="00FC760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715577">
        <w:rPr>
          <w:rFonts w:ascii="Times New Roman" w:hAnsi="Times New Roman" w:cs="Times New Roman"/>
          <w:sz w:val="24"/>
          <w:szCs w:val="24"/>
        </w:rPr>
        <w:t xml:space="preserve">количество объектов приведенных к нормативным требованиям доступности (полностью, частично, условно) в приоритетных сферах жизнедеятельности инвалидов и других маломобильных групп населения. Показатель позволит оценить выполнение мероприятий, предусмотренных «Дорожной картой </w:t>
      </w:r>
      <w:r>
        <w:rPr>
          <w:rFonts w:ascii="Times New Roman" w:hAnsi="Times New Roman" w:cs="Times New Roman"/>
          <w:sz w:val="24"/>
          <w:szCs w:val="24"/>
        </w:rPr>
        <w:t>Катав-Ивановского муниципального района</w:t>
      </w:r>
      <w:r w:rsidRPr="00715577">
        <w:rPr>
          <w:rFonts w:ascii="Times New Roman" w:hAnsi="Times New Roman" w:cs="Times New Roman"/>
          <w:sz w:val="24"/>
          <w:szCs w:val="24"/>
        </w:rPr>
        <w:t>». Показатель рассчитывается по данным</w:t>
      </w:r>
      <w:r>
        <w:rPr>
          <w:rFonts w:ascii="Times New Roman" w:hAnsi="Times New Roman" w:cs="Times New Roman"/>
          <w:sz w:val="24"/>
          <w:szCs w:val="24"/>
        </w:rPr>
        <w:t xml:space="preserve">, предоставленным учреждениями и предприятиями района в </w:t>
      </w:r>
      <w:r w:rsidRPr="00715577">
        <w:rPr>
          <w:rFonts w:ascii="Times New Roman" w:hAnsi="Times New Roman" w:cs="Times New Roman"/>
          <w:sz w:val="24"/>
          <w:szCs w:val="24"/>
        </w:rPr>
        <w:t xml:space="preserve"> УСЗН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74C06" w:rsidRDefault="00474C06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B394D" w:rsidRDefault="003B394D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4C06" w:rsidRDefault="00474C06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5D8" w:rsidRDefault="003405D8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5D8" w:rsidRDefault="003405D8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5D8" w:rsidRDefault="003405D8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5D8" w:rsidRDefault="003405D8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405D8" w:rsidRDefault="003405D8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74C06" w:rsidRDefault="00474C06" w:rsidP="003E2B7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B9378D" w:rsidRPr="008446AA" w:rsidRDefault="00B9378D" w:rsidP="008446AA">
      <w:pPr>
        <w:pStyle w:val="af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Сроки и этапы реализации муниципальной программы</w:t>
      </w:r>
    </w:p>
    <w:p w:rsidR="0079275A" w:rsidRDefault="00B9378D" w:rsidP="008446AA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Реализация мероприятий </w:t>
      </w:r>
      <w:r w:rsidR="00C73EA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предусмотрена в течение 201</w:t>
      </w:r>
      <w:r w:rsidR="00ED5DC8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E7344A">
        <w:rPr>
          <w:rFonts w:ascii="Times New Roman" w:eastAsia="Times New Roman" w:hAnsi="Times New Roman" w:cs="Times New Roman"/>
          <w:sz w:val="24"/>
          <w:szCs w:val="24"/>
          <w:lang w:eastAsia="ru-RU"/>
        </w:rPr>
        <w:t>-2019</w:t>
      </w:r>
      <w:r w:rsidR="00844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года.</w:t>
      </w:r>
    </w:p>
    <w:p w:rsidR="0079275A" w:rsidRDefault="0079275A" w:rsidP="00F144D0">
      <w:pPr>
        <w:pStyle w:val="af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Система мероприятий муниципальной программы</w:t>
      </w:r>
    </w:p>
    <w:p w:rsidR="009A1E50" w:rsidRDefault="009A1E50" w:rsidP="009A1E5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923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3827"/>
        <w:gridCol w:w="709"/>
        <w:gridCol w:w="1134"/>
        <w:gridCol w:w="1134"/>
        <w:gridCol w:w="1134"/>
        <w:gridCol w:w="1417"/>
      </w:tblGrid>
      <w:tr w:rsidR="003B394D" w:rsidRPr="00D32C03" w:rsidTr="003B394D">
        <w:trPr>
          <w:cantSplit/>
          <w:trHeight w:val="2439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1E50" w:rsidRPr="004D1075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A1E50" w:rsidRPr="00D32C03" w:rsidRDefault="009A1E50" w:rsidP="003B394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A1E50" w:rsidRPr="004D1075" w:rsidRDefault="009A1E50" w:rsidP="009A1E5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Финансовые затраты,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2017г., </w:t>
            </w: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9A1E50" w:rsidRPr="004D1075" w:rsidRDefault="009A1E50" w:rsidP="009A1E5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Финансовые затраты,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2018г.,</w:t>
            </w: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A1E50" w:rsidRPr="004D1075" w:rsidRDefault="009A1E50" w:rsidP="009A1E50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Финансовые затраты,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 2019г.,</w:t>
            </w: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тыс.руб.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9A1E50" w:rsidRPr="00D32C03" w:rsidRDefault="009A1E50" w:rsidP="003B394D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32C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Исполнитель</w:t>
            </w:r>
          </w:p>
        </w:tc>
      </w:tr>
      <w:tr w:rsidR="003B394D" w:rsidRPr="00D32C03" w:rsidTr="003B394D">
        <w:trPr>
          <w:trHeight w:val="2258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464D3A" w:rsidRDefault="009A1E5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1E50" w:rsidRPr="004D1075" w:rsidRDefault="009A1E5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полномочий Российской Федерации по выплате инвалидам компенсаций страховых премий по договорам обязательного страхования гражданской ответственности владельцев транспортных средств в соответствии с Федеральным законом от 25 апреля 2002 года № 40-ФЗ «Об обязательном страховании гражданской ответственности владельцев транспортных средств»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930A15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</w:t>
            </w:r>
            <w:r w:rsidR="00FB7C1B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1E50" w:rsidRPr="00930A15" w:rsidRDefault="00FB7C1B" w:rsidP="00FB7C1B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9,7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930A15" w:rsidRDefault="00FB7C1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464D3A" w:rsidRDefault="009A1E5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1E50" w:rsidRPr="004D1075" w:rsidRDefault="009A1E5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полномочий Российской Федерации на оплату жилищно-коммунальных услуг отдельным категориям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Default="00D37D42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30191,1</w:t>
            </w:r>
          </w:p>
          <w:p w:rsidR="00D37D42" w:rsidRPr="00941B9D" w:rsidRDefault="00D37D42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A1E50" w:rsidRPr="00941B9D" w:rsidRDefault="00D37D42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30185,1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Default="00D37D42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30179,0</w:t>
            </w:r>
          </w:p>
          <w:p w:rsidR="00D37D42" w:rsidRPr="00941B9D" w:rsidRDefault="00D37D42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464D3A" w:rsidRDefault="009A1E5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E50" w:rsidRDefault="009A1E5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полномочий Российской Федерации на выплату государственных пособий лицам, не подлежащим обязательному социальному страхованию на случай временной нетрудоспособности и в связи с материнством, и лицам, уволенным в связи с ликвидацией организаций (прекращением деятельности, полномочий физическими лицами), в соответствии с Федеральным законом от 19 мая 1995 года № 81-ФЗ «О государственных пособиях гражданам, имеющим детей»</w:t>
            </w:r>
          </w:p>
          <w:p w:rsidR="009A1E50" w:rsidRPr="004D1075" w:rsidRDefault="009A1E5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930A15" w:rsidRDefault="00FB7C1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20370,7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A1E50" w:rsidRPr="00930A15" w:rsidRDefault="00FB7C1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20556,2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930A15" w:rsidRDefault="00FB7C1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20441,4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A1E50" w:rsidRPr="00D32C03" w:rsidRDefault="009A1E5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464D3A" w:rsidRDefault="00464D3A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4D1075" w:rsidRDefault="00464D3A" w:rsidP="000379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полномочий Российской Федерации по осуществлению ежегодной денежной выплаты лицам, награжденным нагрудным знаком «Почетный донор России»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D3A" w:rsidRPr="00D32C03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930A15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="00464D3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930A15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2825,7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930A15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2825,7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D32C03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464D3A" w:rsidRDefault="00464D3A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4D1075" w:rsidRDefault="00464D3A" w:rsidP="000379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полномочий Российской Федерации по предоставлению отдельных мер социальной поддержки гражданам, подвергшимся воздействию радиации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D3A" w:rsidRPr="00D32C03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930A15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930A15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417,9</w:t>
            </w:r>
          </w:p>
          <w:p w:rsidR="00464D3A" w:rsidRPr="00930A15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D32C03" w:rsidRDefault="00464D3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464D3A" w:rsidRDefault="00464D3A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4D1075" w:rsidRDefault="00464D3A" w:rsidP="005830B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дополнительных мер социальной поддержки отдельных категорий граждан в Челябинской области (компенсация расходов на уплату взноса на капитальный ремонт общего имущества в многоквартирном доме).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64D3A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</w:t>
            </w:r>
            <w:r w:rsidR="00E937B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5B58F4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1462,5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64D3A" w:rsidRPr="005B58F4" w:rsidRDefault="00464D3A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5B58F4" w:rsidRDefault="00464D3A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4D3A" w:rsidRPr="00D32C03" w:rsidRDefault="00464D3A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4D1075" w:rsidRDefault="0063669B" w:rsidP="0003796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дополнительных мер социальной поддержки отдельных категорий граждан в Челябинской области (компенсация расходов на уплату взноса на капитальный ремонт общего имущества в многоквартирном доме).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5B58F4" w:rsidRDefault="002C0AAA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1078,4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5B58F4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2820,9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5B58F4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2820,9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4D1075" w:rsidRDefault="0063669B" w:rsidP="003259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дополнительных мер социальной поддержки отдельных категорий граждан в Челябинской области (адресная субсидия гражданам в связи с ростом платы за коммунальные услуги).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037960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9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037960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9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037960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96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52,1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4D1075" w:rsidRDefault="0063669B" w:rsidP="0032590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Обеспечение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дополнительных мер социальной поддержки в соответствии с Законом Челябинской области«О дополнительных мерах социальной поддержки детей погибших участников ВОВ и приравненных к ним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5B58F4" w:rsidRDefault="000A41CE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323,9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5B58F4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5B58F4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147,9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037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0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E12B3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40287,5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E12B3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41894,8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E12B3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42540,3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Ежемесячное пособие на ребенка в соответствии с Законом Челябинской области «О ежемесячном пособии на ребенка»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14067,3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14067,3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14067,3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8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«О мерах социальной поддержки ветеранов в Челябинской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29792,7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29792,7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E12B3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 w:themeColor="text1"/>
                <w:sz w:val="24"/>
                <w:szCs w:val="24"/>
                <w:lang w:eastAsia="ru-RU"/>
              </w:rPr>
              <w:t>29792,7</w:t>
            </w:r>
          </w:p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97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«О мерах социальной поддержки жертв политических репрессий в Челябинской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422,5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422,5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85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Ежемесячная денежная выплата в соответствии с Законом Челябинской области «О звании «Ветеран труда Челябинской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18121,3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18121,3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18121,3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27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Осуществление мер социальной поддержки граждан, работающих и проживающих в сельских населенных пунктах и рабочих поселках Челябинской области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0A41CE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1743,1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1625,7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1670,8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983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5B14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Выплата областного единовременного пособия при рождении ребенка в соответствии с Законом Челябинской области «Об областном единовременном пособии при рождении ребенка»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3669B" w:rsidRPr="00D32C03" w:rsidRDefault="0063669B" w:rsidP="003B39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D40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1366,8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D40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1366,8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6D409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1366,8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4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234E94" w:rsidRDefault="0063669B" w:rsidP="00234E94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Возмещение стоимости услуг по погребению и выплата социального пособия на погребение в соответствии с Законом Челябинской области «О возмещении стоимости услуг по погребению и выплате социального пособия на погребение»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451,3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160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Ежемесячная денежная выплата на оплату жилья и коммунальных услуг многодетной семье в соответствии с Законом Челябинской области «О статусе и дополнительных мерах социальной поддержки многодетной семьи в Челябинской области»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3488,7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3488,7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3488,7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128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Ежемесячное пособие по уходу за ребенком в возрасте от полутора до трех лет в соответствии с Законом Челябинской области «О ежемесячном пособии по уходу за ребенком в возрасте от полутора до трех лет»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1689,4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1689,4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1689,4</w:t>
            </w:r>
          </w:p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129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Обеспечение предоставления жилых помещений детям-сиротам и детям, оставшимся без попечения родителей, лицам из их числа по договорам найма специализированных жилых помещений за счет средств областного бюджета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3729,8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3729,8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3729,8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55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Содержание ребенка в семье опекуна и приемной семье, а также вознаграждение, причитающееся приемному родителю, в соответствии с Законом Челябинской области «О </w:t>
            </w: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lastRenderedPageBreak/>
              <w:t>мерах социальной поддержки детей-сирот и детей, оставшихся без попечения родителей, вознаграждении, причитающемся приемному родителю, и социальных гарантиях приемной семье»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ОБ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14407,8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14457,7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14518,5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53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Предоставление гражданам субсидий на оплату жилого помещения и коммунальных услуг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(организация и осуществление деятельности отдела субсидий)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63669B" w:rsidRDefault="0063669B">
            <w:r w:rsidRPr="00C51B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3003,1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Default="0063669B">
            <w:r w:rsidRPr="00C51BA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3003,1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6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Организация работы органов управления социальной защиты населения муниципальных образований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Default="0063669B">
            <w:r w:rsidRPr="00BA11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6808,1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Default="0063669B">
            <w:r w:rsidRPr="00BA11F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6808,1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3669B" w:rsidRDefault="0063669B">
            <w:r w:rsidRPr="0002407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1312,0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Default="0063669B">
            <w:r w:rsidRPr="0002407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1312,0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D32C03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55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4D1075" w:rsidRDefault="0063669B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О дополнительных мерах социальной защиты ветеранов в ЧО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0A41CE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134,3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176,2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6D4097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182,8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Default="0063669B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219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9A1E50" w:rsidRDefault="0063669B" w:rsidP="009A1E50">
            <w:pPr>
              <w:spacing w:before="108" w:after="108"/>
              <w:outlineLvl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A1E50">
              <w:rPr>
                <w:rFonts w:ascii="Times New Roman" w:eastAsia="Calibri" w:hAnsi="Times New Roman" w:cs="Times New Roman"/>
                <w:sz w:val="24"/>
                <w:szCs w:val="24"/>
              </w:rPr>
              <w:t>Профилактика безнадзорности и беспризорности, социальная реабилитация несовершеннолетних, оказавшихся в трудной жизненной ситуации.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63669B" w:rsidP="00F50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E50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642177" w:rsidP="00813F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16556,7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9A1E50" w:rsidRDefault="0063669B" w:rsidP="00813F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16701,3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63669B" w:rsidP="00813F9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16902,6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65" w:rsidRDefault="0063669B" w:rsidP="00072B65">
            <w:pPr>
              <w:pStyle w:val="af1"/>
              <w:ind w:left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МУСО С</w:t>
            </w:r>
            <w:r w:rsidR="00072B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РЦ</w:t>
            </w:r>
            <w:r w:rsidR="00A630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63669B" w:rsidRPr="009A1E50" w:rsidRDefault="00A63023" w:rsidP="00072B65">
            <w:pPr>
              <w:pStyle w:val="af1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A630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рамках муниципального задания)</w:t>
            </w:r>
          </w:p>
        </w:tc>
      </w:tr>
      <w:tr w:rsidR="003B394D" w:rsidRPr="00D32C03" w:rsidTr="003B394D">
        <w:trPr>
          <w:trHeight w:val="345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464D3A" w:rsidRDefault="0063669B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9A1E50" w:rsidRDefault="0063669B" w:rsidP="009A1E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1E50">
              <w:rPr>
                <w:rFonts w:ascii="Times New Roman" w:hAnsi="Times New Roman" w:cs="Times New Roman"/>
                <w:sz w:val="24"/>
                <w:szCs w:val="24"/>
              </w:rPr>
              <w:t>Предоставление социального обслуживания  детям-сиротам и детям, оставшимся без попечения родителей, в возрасте от</w:t>
            </w:r>
            <w:r w:rsidRPr="009A1E50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3 </w:t>
            </w:r>
            <w:r w:rsidRPr="009A1E50">
              <w:rPr>
                <w:rFonts w:ascii="Times New Roman" w:hAnsi="Times New Roman" w:cs="Times New Roman"/>
                <w:sz w:val="24"/>
                <w:szCs w:val="24"/>
              </w:rPr>
              <w:t>до 18 лет,  включая оказание им социально-бытовых услуг, социально-медицинских услуг, социально- психологических услуг, социально-педагогических услуг, социально-трудовых услуг, социально-правовых услуг, в т. ч.: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63669B" w:rsidP="00F506D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E50">
              <w:rPr>
                <w:rFonts w:ascii="Times New Roman" w:hAnsi="Times New Roman" w:cs="Times New Roman"/>
                <w:sz w:val="24"/>
                <w:szCs w:val="24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524172" w:rsidP="009A1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25639,0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3669B" w:rsidRPr="009A1E50" w:rsidRDefault="0063669B" w:rsidP="009A1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24940,8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669B" w:rsidRPr="009A1E50" w:rsidRDefault="0063669B" w:rsidP="009A1E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25404,7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65" w:rsidRDefault="0063669B" w:rsidP="00072B65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1E50">
              <w:rPr>
                <w:rFonts w:ascii="Times New Roman" w:hAnsi="Times New Roman" w:cs="Times New Roman"/>
                <w:sz w:val="24"/>
                <w:szCs w:val="24"/>
              </w:rPr>
              <w:t xml:space="preserve">МКУ Центр </w:t>
            </w:r>
          </w:p>
          <w:p w:rsidR="0063669B" w:rsidRPr="009A1E50" w:rsidRDefault="00A63023" w:rsidP="00072B65">
            <w:pPr>
              <w:pStyle w:val="af1"/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630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(в рамках муниципального задания)</w:t>
            </w:r>
          </w:p>
        </w:tc>
      </w:tr>
      <w:tr w:rsidR="003B394D" w:rsidRPr="00D32C03" w:rsidTr="003B394D">
        <w:trPr>
          <w:trHeight w:val="10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F506D0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4D1075" w:rsidRDefault="00F506D0" w:rsidP="005237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переданных государственных полномочий по социальному обслуживанию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16714,2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17761,4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17854,8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65" w:rsidRDefault="00072B65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</w:t>
            </w:r>
          </w:p>
          <w:p w:rsidR="00072B65" w:rsidRDefault="00F506D0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КЦСОН</w:t>
            </w:r>
          </w:p>
          <w:p w:rsidR="00F506D0" w:rsidRPr="00D32C03" w:rsidRDefault="00A63023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630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рамках муниципального задания)</w:t>
            </w:r>
          </w:p>
        </w:tc>
      </w:tr>
      <w:tr w:rsidR="003B394D" w:rsidRPr="00D32C03" w:rsidTr="003B394D">
        <w:trPr>
          <w:trHeight w:val="10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F506D0" w:rsidRDefault="00F506D0" w:rsidP="00F506D0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4D1075" w:rsidRDefault="00F506D0" w:rsidP="005237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переданных государственных полномочий по социальному обслуживанию граждан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1327,8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65" w:rsidRDefault="00072B65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МУ К</w:t>
            </w:r>
            <w:r w:rsidR="00F50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ЦСОН</w:t>
            </w:r>
          </w:p>
          <w:p w:rsidR="00F506D0" w:rsidRPr="00D32C03" w:rsidRDefault="00A63023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630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рамках муниципального задания)</w:t>
            </w:r>
          </w:p>
        </w:tc>
      </w:tr>
      <w:tr w:rsidR="003B394D" w:rsidRPr="00D32C03" w:rsidTr="003B394D">
        <w:trPr>
          <w:trHeight w:val="1096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F506D0" w:rsidRDefault="00F506D0" w:rsidP="00F506D0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4D1075" w:rsidRDefault="00F506D0" w:rsidP="005237CD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Реализация переданных государственных полномочий по социальному обслуживанию граждан на иные цели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6D4097" w:rsidRDefault="00F506D0" w:rsidP="005237C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2B65" w:rsidRDefault="00072B65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 </w:t>
            </w:r>
            <w:r w:rsidR="00F50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КЦСОН</w:t>
            </w:r>
          </w:p>
          <w:p w:rsidR="00F506D0" w:rsidRPr="00D32C03" w:rsidRDefault="00A63023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A6302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(в рамках муниципального задания)</w:t>
            </w:r>
          </w:p>
        </w:tc>
      </w:tr>
      <w:tr w:rsidR="003B394D" w:rsidRPr="00D32C03" w:rsidTr="003B394D">
        <w:trPr>
          <w:trHeight w:val="19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Меры социальной поддержки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360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мероприятия в области социальной политики</w:t>
            </w:r>
            <w:r w:rsidR="005241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 (Совет в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етер</w:t>
            </w:r>
            <w:r w:rsidR="0052417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нов)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B96C6C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900,0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36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мероприятия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252,1</w:t>
            </w:r>
          </w:p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2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Меры социальной поддержки граждан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40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Другие мероприятия в области социальной политики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930,0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1635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Решение Собрания депутатов Катав-Ивановского муниципального района "Об утверждении положения о назначении и выплате пенсии за выслугу лет муниципальным служащим в органах местного самоуправления Катав-Ивановского муниципального района"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0330A4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5667,8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5411,9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5704,2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23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Налоги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930A15" w:rsidRDefault="00F506D0" w:rsidP="00234E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48,0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237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Проезд гражданам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930A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85,0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УСЗН</w:t>
            </w:r>
          </w:p>
        </w:tc>
      </w:tr>
      <w:tr w:rsidR="003B394D" w:rsidRPr="00D32C03" w:rsidTr="003B394D">
        <w:trPr>
          <w:trHeight w:val="524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Социальная поддержка семей и укрепление семейных ценностей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270</w:t>
            </w:r>
            <w:r w:rsidRPr="00930A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072B65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 </w:t>
            </w:r>
            <w:r w:rsidR="00F50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КЦСОН</w:t>
            </w:r>
          </w:p>
        </w:tc>
      </w:tr>
      <w:tr w:rsidR="003B394D" w:rsidRPr="00D32C03" w:rsidTr="003B394D">
        <w:trPr>
          <w:trHeight w:val="5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506D0" w:rsidRPr="004D1075" w:rsidRDefault="00F506D0" w:rsidP="009A1E50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4D1075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Предоставление срочных социальных услуг для преодоления трудной жизненной ситуации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D32C03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A43FD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  <w:r w:rsidRPr="00930A15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930A15" w:rsidRDefault="00F506D0" w:rsidP="009A1E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D32C03" w:rsidRDefault="00072B65" w:rsidP="00072B6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МУ </w:t>
            </w:r>
            <w:r w:rsidR="00F506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КЦСОН</w:t>
            </w:r>
          </w:p>
        </w:tc>
      </w:tr>
      <w:tr w:rsidR="003B394D" w:rsidRPr="00D32C03" w:rsidTr="003B394D">
        <w:trPr>
          <w:trHeight w:val="532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 xml:space="preserve">Научно-методическое и информационно-статистическое обеспечение </w:t>
            </w:r>
            <w:r>
              <w:rPr>
                <w:rFonts w:ascii="Times New Roman" w:hAnsi="Times New Roman"/>
                <w:sz w:val="24"/>
                <w:szCs w:val="24"/>
              </w:rPr>
              <w:t>п</w:t>
            </w:r>
            <w:r w:rsidRPr="00234E94">
              <w:rPr>
                <w:rFonts w:ascii="Times New Roman" w:hAnsi="Times New Roman"/>
                <w:sz w:val="24"/>
                <w:szCs w:val="24"/>
              </w:rPr>
              <w:t>рофессиональная реабилитация инвалидов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252,1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УСЗН</w:t>
            </w:r>
          </w:p>
        </w:tc>
      </w:tr>
      <w:tr w:rsidR="003B394D" w:rsidRPr="00D32C03" w:rsidTr="003B394D">
        <w:trPr>
          <w:trHeight w:val="2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Медицинская реабилитация инвалидов и детей-инвалидов, реабилитация  методами физической культуры  и спорта.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 xml:space="preserve">УСЗН </w:t>
            </w:r>
          </w:p>
          <w:p w:rsidR="00F506D0" w:rsidRPr="00234E94" w:rsidRDefault="00072B65" w:rsidP="00072B65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МУ </w:t>
            </w:r>
            <w:r w:rsidR="00F506D0">
              <w:rPr>
                <w:rFonts w:ascii="Times New Roman" w:hAnsi="Times New Roman"/>
                <w:sz w:val="24"/>
                <w:szCs w:val="24"/>
              </w:rPr>
              <w:t>КЦСОН</w:t>
            </w:r>
          </w:p>
        </w:tc>
      </w:tr>
      <w:tr w:rsidR="003B394D" w:rsidRPr="00D32C03" w:rsidTr="003B394D">
        <w:trPr>
          <w:trHeight w:val="2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Обеспечение социального партнерства органами муниципальной власти Катав-Ивановского муниципального района с общественными организациями инвалидов, детей-инвалидов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377,9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УСЗН</w:t>
            </w:r>
          </w:p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Некоммерческие организации инвалидов</w:t>
            </w:r>
          </w:p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B394D" w:rsidRPr="00D32C03" w:rsidTr="003B394D">
        <w:trPr>
          <w:trHeight w:val="243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Формирование доступной среды для инвалидов и других маломобильных групп населения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813F9C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УСЗН, предприятия и организации района</w:t>
            </w:r>
          </w:p>
        </w:tc>
      </w:tr>
      <w:tr w:rsidR="00F506D0" w:rsidTr="003B394D">
        <w:trPr>
          <w:trHeight w:val="489"/>
        </w:trPr>
        <w:tc>
          <w:tcPr>
            <w:tcW w:w="5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464D3A" w:rsidRDefault="00F506D0" w:rsidP="00464D3A">
            <w:pPr>
              <w:pStyle w:val="af1"/>
              <w:numPr>
                <w:ilvl w:val="0"/>
                <w:numId w:val="28"/>
              </w:numPr>
              <w:spacing w:after="0" w:line="240" w:lineRule="auto"/>
              <w:ind w:left="357" w:hanging="357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82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Pr="00234E94" w:rsidRDefault="00F506D0" w:rsidP="005B0B69">
            <w:pPr>
              <w:rPr>
                <w:rFonts w:ascii="Times New Roman" w:hAnsi="Times New Roman"/>
                <w:sz w:val="24"/>
                <w:szCs w:val="24"/>
              </w:rPr>
            </w:pPr>
            <w:r w:rsidRPr="00234E94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234E9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642177" w:rsidP="002474D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268833,6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506D0" w:rsidRDefault="00F506D0">
            <w:r>
              <w:rPr>
                <w:rFonts w:ascii="Times New Roman" w:hAnsi="Times New Roman"/>
                <w:b/>
                <w:sz w:val="24"/>
                <w:szCs w:val="24"/>
              </w:rPr>
              <w:t>265306,3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Default="00F506D0">
            <w:r>
              <w:rPr>
                <w:rFonts w:ascii="Times New Roman" w:hAnsi="Times New Roman"/>
                <w:b/>
                <w:sz w:val="24"/>
                <w:szCs w:val="24"/>
              </w:rPr>
              <w:t>266996,3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06D0" w:rsidRPr="00234E94" w:rsidRDefault="00F506D0" w:rsidP="005B0B69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F259B" w:rsidRPr="002B147D" w:rsidRDefault="008F259B" w:rsidP="002B147D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F259B" w:rsidRPr="00F144D0" w:rsidRDefault="008F259B" w:rsidP="008F259B">
      <w:pPr>
        <w:pStyle w:val="af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144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Ресурсное обеспечение муниципальной программы</w:t>
      </w:r>
    </w:p>
    <w:p w:rsidR="008F259B" w:rsidRPr="008F259B" w:rsidRDefault="008F259B" w:rsidP="008F259B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 w:firstLine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446AA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Общий объем финансирования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</w:t>
      </w:r>
      <w:r w:rsidRPr="00844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</w:t>
      </w:r>
      <w:r w:rsidRPr="008446A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2017-2019 год состав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ит</w:t>
      </w:r>
      <w:r w:rsidR="00771E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64217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801136,2</w:t>
      </w:r>
      <w:r w:rsidR="00771EC7" w:rsidRPr="00771E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8446AA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рублей.</w:t>
      </w:r>
    </w:p>
    <w:tbl>
      <w:tblPr>
        <w:tblpPr w:leftFromText="180" w:rightFromText="180" w:vertAnchor="text" w:horzAnchor="margin" w:tblpY="18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268"/>
        <w:gridCol w:w="1503"/>
        <w:gridCol w:w="1417"/>
        <w:gridCol w:w="1559"/>
      </w:tblGrid>
      <w:tr w:rsidR="005A3994" w:rsidRPr="007D239A" w:rsidTr="005A3994">
        <w:tc>
          <w:tcPr>
            <w:tcW w:w="5268" w:type="dxa"/>
          </w:tcPr>
          <w:p w:rsidR="005A3994" w:rsidRPr="005A3994" w:rsidRDefault="005A3994" w:rsidP="0055647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1503" w:type="dxa"/>
          </w:tcPr>
          <w:p w:rsidR="005A3994" w:rsidRPr="007D239A" w:rsidRDefault="005A3994" w:rsidP="005A3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7г</w:t>
            </w: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417" w:type="dxa"/>
          </w:tcPr>
          <w:p w:rsidR="005A3994" w:rsidRPr="007D239A" w:rsidRDefault="005A3994" w:rsidP="005A3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2018г.</w:t>
            </w:r>
          </w:p>
        </w:tc>
        <w:tc>
          <w:tcPr>
            <w:tcW w:w="1559" w:type="dxa"/>
          </w:tcPr>
          <w:p w:rsidR="005A3994" w:rsidRPr="007D239A" w:rsidRDefault="005A3994" w:rsidP="005A399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2019г.</w:t>
            </w:r>
          </w:p>
        </w:tc>
      </w:tr>
      <w:tr w:rsidR="00771EC7" w:rsidRPr="007D239A" w:rsidTr="005A3994">
        <w:tc>
          <w:tcPr>
            <w:tcW w:w="5268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Областной бюджет</w:t>
            </w:r>
          </w:p>
        </w:tc>
        <w:tc>
          <w:tcPr>
            <w:tcW w:w="1503" w:type="dxa"/>
          </w:tcPr>
          <w:p w:rsidR="00771EC7" w:rsidRDefault="004F71DD" w:rsidP="0052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202517</w:t>
            </w:r>
            <w:r w:rsidR="0064217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,9</w:t>
            </w:r>
          </w:p>
        </w:tc>
        <w:tc>
          <w:tcPr>
            <w:tcW w:w="1417" w:type="dxa"/>
          </w:tcPr>
          <w:p w:rsidR="00771EC7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204831,8</w:t>
            </w:r>
          </w:p>
        </w:tc>
        <w:tc>
          <w:tcPr>
            <w:tcW w:w="1559" w:type="dxa"/>
          </w:tcPr>
          <w:p w:rsidR="00771EC7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206348,4</w:t>
            </w:r>
          </w:p>
        </w:tc>
      </w:tr>
      <w:tr w:rsidR="00771EC7" w:rsidRPr="007D239A" w:rsidTr="005A3994">
        <w:tc>
          <w:tcPr>
            <w:tcW w:w="5268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Районный бюджет</w:t>
            </w:r>
          </w:p>
        </w:tc>
        <w:tc>
          <w:tcPr>
            <w:tcW w:w="1503" w:type="dxa"/>
          </w:tcPr>
          <w:p w:rsidR="00771EC7" w:rsidRPr="007D239A" w:rsidRDefault="006B4FE8" w:rsidP="0052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11342,9</w:t>
            </w:r>
          </w:p>
        </w:tc>
        <w:tc>
          <w:tcPr>
            <w:tcW w:w="1417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6479,9</w:t>
            </w:r>
          </w:p>
        </w:tc>
        <w:tc>
          <w:tcPr>
            <w:tcW w:w="1559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6772,2</w:t>
            </w:r>
          </w:p>
        </w:tc>
      </w:tr>
      <w:tr w:rsidR="00771EC7" w:rsidRPr="007D239A" w:rsidTr="005A3994">
        <w:tc>
          <w:tcPr>
            <w:tcW w:w="5268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Федеральный бюджет</w:t>
            </w:r>
          </w:p>
        </w:tc>
        <w:tc>
          <w:tcPr>
            <w:tcW w:w="1503" w:type="dxa"/>
          </w:tcPr>
          <w:p w:rsidR="00771EC7" w:rsidRPr="007D239A" w:rsidRDefault="00771EC7" w:rsidP="005237C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54972,9</w:t>
            </w:r>
          </w:p>
        </w:tc>
        <w:tc>
          <w:tcPr>
            <w:tcW w:w="1417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53994,6</w:t>
            </w:r>
          </w:p>
        </w:tc>
        <w:tc>
          <w:tcPr>
            <w:tcW w:w="1559" w:type="dxa"/>
          </w:tcPr>
          <w:p w:rsidR="00771EC7" w:rsidRPr="007D239A" w:rsidRDefault="00771EC7" w:rsidP="002474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53875,7</w:t>
            </w:r>
          </w:p>
        </w:tc>
      </w:tr>
      <w:tr w:rsidR="00AF1774" w:rsidRPr="007D239A" w:rsidTr="005A3994">
        <w:tc>
          <w:tcPr>
            <w:tcW w:w="5268" w:type="dxa"/>
          </w:tcPr>
          <w:p w:rsidR="00AF1774" w:rsidRPr="007D239A" w:rsidRDefault="00AF1774" w:rsidP="00AF177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D239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ИТОГО из всех видов бюджетов:</w:t>
            </w:r>
          </w:p>
        </w:tc>
        <w:tc>
          <w:tcPr>
            <w:tcW w:w="1503" w:type="dxa"/>
          </w:tcPr>
          <w:p w:rsidR="00AF1774" w:rsidRDefault="00642177" w:rsidP="00AF1774">
            <w:r>
              <w:rPr>
                <w:rFonts w:ascii="Times New Roman" w:hAnsi="Times New Roman"/>
                <w:b/>
                <w:sz w:val="24"/>
                <w:szCs w:val="24"/>
              </w:rPr>
              <w:t>268833,6</w:t>
            </w:r>
          </w:p>
        </w:tc>
        <w:tc>
          <w:tcPr>
            <w:tcW w:w="1417" w:type="dxa"/>
          </w:tcPr>
          <w:p w:rsidR="00AF1774" w:rsidRDefault="009E1264" w:rsidP="00AF1774">
            <w:r>
              <w:rPr>
                <w:rFonts w:ascii="Times New Roman" w:hAnsi="Times New Roman"/>
                <w:b/>
                <w:sz w:val="24"/>
                <w:szCs w:val="24"/>
              </w:rPr>
              <w:t>265306,3</w:t>
            </w:r>
          </w:p>
        </w:tc>
        <w:tc>
          <w:tcPr>
            <w:tcW w:w="1559" w:type="dxa"/>
          </w:tcPr>
          <w:p w:rsidR="00AF1774" w:rsidRDefault="00EB3CAE" w:rsidP="00AF1774">
            <w:r>
              <w:rPr>
                <w:rFonts w:ascii="Times New Roman" w:hAnsi="Times New Roman"/>
                <w:b/>
                <w:sz w:val="24"/>
                <w:szCs w:val="24"/>
              </w:rPr>
              <w:t>266996,3</w:t>
            </w:r>
          </w:p>
        </w:tc>
      </w:tr>
    </w:tbl>
    <w:p w:rsidR="0055647F" w:rsidRDefault="0055647F" w:rsidP="0055647F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1EC9" w:rsidRDefault="00401EC9" w:rsidP="00F144D0">
      <w:pPr>
        <w:pStyle w:val="af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5647F" w:rsidRDefault="0055647F" w:rsidP="002474D6">
      <w:pPr>
        <w:pStyle w:val="af1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Организация управления и механизм реализации муниципальной программы</w:t>
      </w:r>
    </w:p>
    <w:p w:rsidR="0055647F" w:rsidRDefault="0055647F" w:rsidP="0055647F">
      <w:pPr>
        <w:pStyle w:val="af1"/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608E5" w:rsidRPr="006608E5" w:rsidRDefault="006608E5" w:rsidP="00E163D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Управление реализацией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рограммы в целом осуществляется ответственным исполнителем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рограммы </w:t>
      </w:r>
      <w:r w:rsidR="00E7344A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 УСЗН</w:t>
      </w:r>
      <w:r w:rsidR="00E7344A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  <w:r w:rsidR="003F25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>Катав-Ивановского муниципального района.</w:t>
      </w:r>
    </w:p>
    <w:p w:rsidR="006608E5" w:rsidRPr="006608E5" w:rsidRDefault="006608E5" w:rsidP="00E16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Соисполнители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в ходе реализации мероприятий отвечают за качество их выполнения и эффективность расходования бюджетных средств.</w:t>
      </w:r>
    </w:p>
    <w:p w:rsidR="006608E5" w:rsidRPr="006608E5" w:rsidRDefault="006608E5" w:rsidP="00E163D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Управление социальной защиты </w:t>
      </w:r>
      <w:r w:rsidR="00FA5303">
        <w:rPr>
          <w:rFonts w:ascii="Times New Roman" w:eastAsia="Times New Roman" w:hAnsi="Times New Roman" w:cs="Times New Roman"/>
          <w:sz w:val="24"/>
          <w:szCs w:val="24"/>
        </w:rPr>
        <w:t>населения</w:t>
      </w:r>
      <w:r w:rsidR="003F25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3BD5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="003F25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Катав-Ивановского муниципального района  как руководитель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муниципальной программы 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 координирует деятельность и обобщает сведения о ходе реализации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рограммы, составляет отчет о реализации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>рограммы в установленном порядке.</w:t>
      </w:r>
    </w:p>
    <w:p w:rsidR="006608E5" w:rsidRPr="006608E5" w:rsidRDefault="006608E5" w:rsidP="00E163D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608E5">
        <w:rPr>
          <w:rFonts w:ascii="Times New Roman" w:eastAsia="Times New Roman" w:hAnsi="Times New Roman" w:cs="Times New Roman"/>
          <w:sz w:val="24"/>
          <w:szCs w:val="24"/>
        </w:rPr>
        <w:t xml:space="preserve">Исполнители мероприятий несут ответственность за качественное и своевременное их выполнение, целевое и рациональное использование финансовых средств, предусмотренных </w:t>
      </w:r>
      <w:r w:rsidRPr="00E163DF">
        <w:rPr>
          <w:rFonts w:ascii="Times New Roman" w:eastAsia="Times New Roman" w:hAnsi="Times New Roman" w:cs="Times New Roman"/>
          <w:sz w:val="24"/>
          <w:szCs w:val="24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</w:rPr>
        <w:t>рограммой, своевременное информирование координирующего органа о проведенной работе и ее результатах.</w:t>
      </w:r>
    </w:p>
    <w:p w:rsidR="006608E5" w:rsidRPr="006608E5" w:rsidRDefault="006608E5" w:rsidP="00F144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</w:t>
      </w:r>
      <w:r w:rsidR="003F253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03BD5">
        <w:rPr>
          <w:rFonts w:ascii="Times New Roman" w:eastAsia="Times New Roman" w:hAnsi="Times New Roman" w:cs="Times New Roman"/>
          <w:sz w:val="24"/>
          <w:szCs w:val="24"/>
        </w:rPr>
        <w:t>Администрации</w:t>
      </w:r>
      <w:r w:rsidR="003F25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03BD5" w:rsidRPr="006608E5">
        <w:rPr>
          <w:rFonts w:ascii="Times New Roman" w:eastAsia="Times New Roman" w:hAnsi="Times New Roman" w:cs="Times New Roman"/>
          <w:sz w:val="24"/>
          <w:szCs w:val="24"/>
        </w:rPr>
        <w:t>Катав-Ив</w:t>
      </w:r>
      <w:r w:rsidR="00503BD5">
        <w:rPr>
          <w:rFonts w:ascii="Times New Roman" w:eastAsia="Times New Roman" w:hAnsi="Times New Roman" w:cs="Times New Roman"/>
          <w:sz w:val="24"/>
          <w:szCs w:val="24"/>
        </w:rPr>
        <w:t xml:space="preserve">ановского муниципального района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составляет ежегодно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информацию об исполнении мероприятий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с указанием сведений о выполнении мероприятий, включающих в себя количественно-качественные показатели и описания выполнения, или информацию о невыполнении мероприятий;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об осуществлении расходов местного бюджета,  по реализации мероприятий, включенных в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рограмму;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отчет о достижении значений целевых показателей (индикаторов)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</w:t>
      </w:r>
      <w:r w:rsidR="00F144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608E5" w:rsidRPr="006608E5" w:rsidRDefault="006608E5" w:rsidP="00F144D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Соисполнители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рограммы: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организуют исполнение мероприятий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за счет собственных средств;</w:t>
      </w:r>
    </w:p>
    <w:p w:rsidR="006608E5" w:rsidRPr="006608E5" w:rsidRDefault="00A63023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мере необходимости  ежегодно подготавливают и представляют ответственному исполнителю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у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заявку на </w:t>
      </w:r>
      <w:r w:rsidR="00C73EAF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софинансирование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на очередной финансовый год и плановый период;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получают (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мере необходимости) районные  бюджетные ассигнования по получателям бюджетных средств;</w:t>
      </w:r>
    </w:p>
    <w:p w:rsidR="006608E5" w:rsidRPr="006608E5" w:rsidRDefault="006608E5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осуществляют отбор исполнителей работ и услуг, а также поставщиков продукции по мероприятиям </w:t>
      </w:r>
      <w:r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рограммы в соответствии с Федеральным законом от 5 </w:t>
      </w:r>
      <w:r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апреля 2013 года № 44-ФЗ «О контрактной системе в сфере закупок товаров, работ, услуг для обеспечения государственных и муниципальных нужд»;</w:t>
      </w:r>
    </w:p>
    <w:p w:rsidR="006608E5" w:rsidRPr="006608E5" w:rsidRDefault="001509AE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несут ответственность за качественную и своевременную реализацию мероприятий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рограммы, обеспечивают эффективное использование средств районного  бюджета, выделяемых на их реализацию;</w:t>
      </w:r>
    </w:p>
    <w:p w:rsidR="006608E5" w:rsidRPr="006608E5" w:rsidRDefault="001509AE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при необходимости в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муниципальную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рограмму вносят изменения и дополнения по программным мероприятиям, механизму реализации, исполнителям, источникам и объемам финансирования (с учетом результатов оценки эффективности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рограммы);</w:t>
      </w:r>
    </w:p>
    <w:p w:rsidR="006608E5" w:rsidRPr="006608E5" w:rsidRDefault="001509AE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участвуют в обсуждении вопросов, связанных с реализацией и финансированием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рограммы;</w:t>
      </w:r>
    </w:p>
    <w:p w:rsidR="006608E5" w:rsidRPr="006608E5" w:rsidRDefault="001509AE" w:rsidP="006608E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разрабатывают и корректируют плановые значения целевых индикаторов и показателей результативности для мониторинга и ежегодной оценки эффективности реализации </w:t>
      </w:r>
      <w:r w:rsidR="006608E5" w:rsidRPr="00E163DF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="006608E5" w:rsidRP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рограммы;</w:t>
      </w:r>
    </w:p>
    <w:p w:rsidR="002C151B" w:rsidRPr="003F78AF" w:rsidRDefault="001509AE" w:rsidP="003F78AF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</w:rPr>
        <w:t>9</w:t>
      </w:r>
      <w:r w:rsidR="006608E5" w:rsidRPr="00E163DF">
        <w:rPr>
          <w:rFonts w:ascii="Times New Roman" w:eastAsia="Arial Unicode MS" w:hAnsi="Times New Roman" w:cs="Times New Roman"/>
          <w:sz w:val="24"/>
          <w:szCs w:val="24"/>
        </w:rPr>
        <w:t>) готовят ежегодно в установленном порядке предложения по уточнению перечня мероприятий муниципальной программы на очередной финансовый год, предложения по реализации</w:t>
      </w:r>
      <w:r w:rsidR="003F78AF">
        <w:rPr>
          <w:rFonts w:ascii="Times New Roman" w:eastAsia="Arial Unicode MS" w:hAnsi="Times New Roman" w:cs="Times New Roman"/>
          <w:sz w:val="24"/>
          <w:szCs w:val="24"/>
          <w:lang w:eastAsia="ru-RU"/>
        </w:rPr>
        <w:t>.</w:t>
      </w:r>
    </w:p>
    <w:p w:rsidR="00401EC9" w:rsidRDefault="00401EC9" w:rsidP="0079275A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9275A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D239A" w:rsidRPr="007D239A" w:rsidRDefault="001E1EE3" w:rsidP="007D2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7.</w:t>
      </w:r>
      <w:r w:rsidR="007D239A"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Ожидаемые результаты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реализации муниципальной п</w:t>
      </w:r>
      <w:r w:rsidR="007D239A" w:rsidRPr="007D23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рограммы </w:t>
      </w:r>
      <w:r w:rsidR="006608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 оценка ее социально-экономической эффективности</w:t>
      </w: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903B4A" w:rsidRPr="00903B4A" w:rsidRDefault="00903B4A" w:rsidP="00903B4A">
      <w:pPr>
        <w:pStyle w:val="af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Реализация муниципальной Программы может обеспечить достижение следующих результатов:</w:t>
      </w:r>
    </w:p>
    <w:p w:rsidR="00903B4A" w:rsidRPr="00903B4A" w:rsidRDefault="00903B4A" w:rsidP="00903B4A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1) своевременное предоставление гарантированных государством мер социальной поддержки  и других форм социальной защиты обеспечивает рост уровня доходов граждан, что позитивно сказывается на уровне их потребления и качестве жизни;</w:t>
      </w:r>
    </w:p>
    <w:p w:rsidR="00903B4A" w:rsidRPr="001D41F1" w:rsidRDefault="00903B4A" w:rsidP="00903B4A">
      <w:pPr>
        <w:pStyle w:val="af5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2)  мероприятия, направленные на  поддержку семьи 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буду</w:t>
      </w:r>
      <w:r w:rsidRPr="00903B4A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 способствовать разрешению проблемы</w:t>
      </w:r>
      <w:r w:rsidRPr="00903B4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семейного неблагополучия и социального сиротства,  повышению качества социального обслуживания детей-сирот и детей, оставшихся без попечения родителей, обеспечению защиты их прав и законных интересов</w:t>
      </w:r>
      <w:r w:rsidR="004B1FB3">
        <w:rPr>
          <w:rFonts w:ascii="Times New Roman" w:eastAsia="Times New Roman" w:hAnsi="Times New Roman" w:cs="Times New Roman"/>
          <w:sz w:val="26"/>
          <w:szCs w:val="26"/>
          <w:lang w:eastAsia="ru-RU"/>
        </w:rPr>
        <w:t>;</w:t>
      </w:r>
    </w:p>
    <w:p w:rsidR="00903B4A" w:rsidRPr="00903B4A" w:rsidRDefault="00903B4A" w:rsidP="00903B4A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903B4A">
        <w:rPr>
          <w:rFonts w:ascii="Times New Roman" w:hAnsi="Times New Roman" w:cs="Times New Roman"/>
          <w:sz w:val="24"/>
          <w:szCs w:val="24"/>
        </w:rPr>
        <w:t xml:space="preserve">) предоставление социально ориентированным некоммерческим организациям субсидии позволит расширить существующую систему социальной поддержки и сохранить сформировавшееся социальное партнерство между муниципальной властью, активом общественных объединений граждан пожилого возраста и инвалидов; </w:t>
      </w:r>
    </w:p>
    <w:p w:rsidR="00903B4A" w:rsidRPr="00903B4A" w:rsidRDefault="00903B4A" w:rsidP="00903B4A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4) созданию условий для доступного пользования приоритетными объектам жизнедеятельности, услугами городского наземного транспорта позволит обеспечить равные условия жизнедеятельности инвалидов и маломобильных граждан.</w:t>
      </w:r>
    </w:p>
    <w:p w:rsidR="00903B4A" w:rsidRPr="00903B4A" w:rsidRDefault="00903B4A" w:rsidP="00903B4A">
      <w:pPr>
        <w:pStyle w:val="af5"/>
        <w:ind w:firstLine="708"/>
        <w:rPr>
          <w:rFonts w:ascii="Times New Roman" w:hAnsi="Times New Roman" w:cs="Times New Roman"/>
          <w:sz w:val="24"/>
          <w:szCs w:val="24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Оценка достижения цели муниципальной Программы </w:t>
      </w:r>
      <w:r w:rsidRPr="00903B4A">
        <w:rPr>
          <w:rFonts w:ascii="Times New Roman" w:hAnsi="Times New Roman" w:cs="Times New Roman"/>
          <w:sz w:val="24"/>
          <w:szCs w:val="24"/>
          <w:lang w:eastAsia="ru-RU"/>
        </w:rPr>
        <w:t>производится посредством следующих показателей:</w:t>
      </w:r>
    </w:p>
    <w:p w:rsidR="00903B4A" w:rsidRPr="00903B4A" w:rsidRDefault="00903B4A" w:rsidP="00BB1EE8">
      <w:pPr>
        <w:pStyle w:val="af5"/>
        <w:ind w:firstLine="708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1) доля граждан получивших  меры социальной поддержки, </w:t>
      </w:r>
      <w:r w:rsidRPr="00903B4A">
        <w:rPr>
          <w:rFonts w:ascii="Times New Roman" w:hAnsi="Times New Roman" w:cs="Times New Roman"/>
          <w:sz w:val="24"/>
          <w:szCs w:val="24"/>
          <w:lang w:eastAsia="ru-RU"/>
        </w:rPr>
        <w:t xml:space="preserve">в общем числе граждан, обратившихся </w:t>
      </w:r>
      <w:r w:rsidRPr="00903B4A">
        <w:rPr>
          <w:rFonts w:ascii="Times New Roman" w:hAnsi="Times New Roman" w:cs="Times New Roman"/>
          <w:sz w:val="24"/>
          <w:szCs w:val="24"/>
        </w:rPr>
        <w:t>за их получением.Показатель позволяет оценить результаты реализации мероприятий по предоставлению населению мер социальной поддержки, установленных нормативными правовыми актами.Показатель определяется как процентное соотношение количества  граждан, которым предоставлены  меры социальной поддержки, к количеству   граждан, имеющих право и обратившихся за их получением. Сведения для расчета показателя имеются в базах данных УСЗН, используемых для назначения  и выплаты государственных и муниципальных услуг.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 меры  социальной поддержки  в текущем году;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указанную меру  социальной поддержки и обратившихся за ее получением в текущем году.</w:t>
      </w:r>
    </w:p>
    <w:p w:rsid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ab/>
        <w:t xml:space="preserve">2) 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</w:t>
      </w:r>
      <w:r w:rsidRPr="00903B4A">
        <w:rPr>
          <w:rFonts w:ascii="Times New Roman" w:hAnsi="Times New Roman" w:cs="Times New Roman"/>
          <w:sz w:val="24"/>
          <w:szCs w:val="24"/>
        </w:rPr>
        <w:lastRenderedPageBreak/>
        <w:t xml:space="preserve">услуг. Показатель позволяет оценить результаты реализации мероприятий по предоставлению социальных услуг в учреждениях социального обслуживания, установленных нормативными правовыми актами.Показатель определяется как процентное соотношение количества  граждан, которым предоставлены социальные услуги, к количеству   граждан, имеющих право и обратившихся за их получением. Сведения для расчета показателя имеются в базах данных учреждений социального обслуживания, подведомственных УСЗН. </w:t>
      </w:r>
    </w:p>
    <w:p w:rsidR="00072B65" w:rsidRPr="00903B4A" w:rsidRDefault="00072B65" w:rsidP="00903B4A">
      <w:pPr>
        <w:pStyle w:val="af5"/>
        <w:rPr>
          <w:rFonts w:ascii="Times New Roman" w:hAnsi="Times New Roman" w:cs="Times New Roman"/>
          <w:sz w:val="24"/>
          <w:szCs w:val="24"/>
        </w:rPr>
      </w:pP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903B4A" w:rsidRPr="00903B4A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социальные услуги  в текущем году;</w:t>
      </w:r>
    </w:p>
    <w:p w:rsidR="001C7230" w:rsidRDefault="00903B4A" w:rsidP="00903B4A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социальные услуги и обратившихся за их получением в текущем году</w:t>
      </w:r>
    </w:p>
    <w:p w:rsidR="00903B4A" w:rsidRPr="00B01565" w:rsidRDefault="002F1DBD" w:rsidP="002F1DBD">
      <w:pPr>
        <w:pStyle w:val="af5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B01565">
        <w:rPr>
          <w:rFonts w:ascii="Times New Roman" w:eastAsia="Times New Roman" w:hAnsi="Times New Roman" w:cs="Times New Roman"/>
          <w:sz w:val="24"/>
          <w:szCs w:val="24"/>
          <w:lang w:eastAsia="ru-RU"/>
        </w:rPr>
        <w:t>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в отделениях помощи семье и детям. Показатель позволяет оценить эффективность комплексной работы с семьей. Определяется как процентное отношение количества снятых семей с учета в связи с улучшением ситуации в семье к общему количеству семей,</w:t>
      </w:r>
      <w:r>
        <w:rPr>
          <w:rFonts w:ascii="Times New Roman" w:hAnsi="Times New Roman" w:cs="Times New Roman"/>
          <w:sz w:val="24"/>
          <w:szCs w:val="24"/>
        </w:rPr>
        <w:t>как семьи, находящиеся в социально-опасном положении. С</w:t>
      </w:r>
      <w:r w:rsidR="00B01565" w:rsidRPr="00903B4A">
        <w:rPr>
          <w:rFonts w:ascii="Times New Roman" w:hAnsi="Times New Roman" w:cs="Times New Roman"/>
          <w:sz w:val="24"/>
          <w:szCs w:val="24"/>
        </w:rPr>
        <w:t>ведения для расчета показателя имеются в базах данных учреждений социального обслуживания, подведомственных УСЗН</w:t>
      </w:r>
      <w:r w:rsidR="00B01565">
        <w:rPr>
          <w:rFonts w:ascii="Times New Roman" w:hAnsi="Times New Roman" w:cs="Times New Roman"/>
          <w:sz w:val="24"/>
          <w:szCs w:val="24"/>
        </w:rPr>
        <w:t>.</w:t>
      </w:r>
    </w:p>
    <w:p w:rsidR="00B01565" w:rsidRDefault="00B01565" w:rsidP="00B01565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>сн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Ксн*100%/К общ., где</w:t>
      </w:r>
    </w:p>
    <w:p w:rsidR="00B01565" w:rsidRDefault="00B01565" w:rsidP="00B01565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Ксн- количество семей, находящихся в социально-опасном положении, снятых </w:t>
      </w:r>
      <w:r w:rsidR="00AF2FFB">
        <w:rPr>
          <w:rFonts w:ascii="Times New Roman" w:hAnsi="Times New Roman" w:cs="Times New Roman"/>
          <w:sz w:val="24"/>
          <w:szCs w:val="24"/>
        </w:rPr>
        <w:t>с учета в связи с улучшением в семье за отчетный период;</w:t>
      </w:r>
    </w:p>
    <w:p w:rsidR="00AF2FFB" w:rsidRPr="00B01565" w:rsidRDefault="00AF2FFB" w:rsidP="00B01565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Кобщ-общее количество семей, состоящих на учете</w:t>
      </w:r>
      <w:r w:rsidR="00393D4F">
        <w:rPr>
          <w:rFonts w:ascii="Times New Roman" w:hAnsi="Times New Roman" w:cs="Times New Roman"/>
          <w:sz w:val="24"/>
          <w:szCs w:val="24"/>
        </w:rPr>
        <w:t xml:space="preserve"> как семьи, находящиеся в социально-опасном положении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2F1DBD" w:rsidRDefault="002F1DBD" w:rsidP="002F1DBD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2F1DBD">
        <w:rPr>
          <w:rFonts w:ascii="Times New Roman" w:hAnsi="Times New Roman" w:cs="Times New Roman"/>
          <w:sz w:val="24"/>
          <w:szCs w:val="24"/>
          <w:lang w:eastAsia="ru-RU"/>
        </w:rPr>
        <w:t>4)количествообщественных организаций инвалидов, а также детей-инвалидов, получивших поддержку в рамках реализации подпрограммы в текущем году. Показатель позволит  оценить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уровень </w:t>
      </w:r>
      <w:r w:rsidRPr="00903B4A">
        <w:rPr>
          <w:rFonts w:ascii="Times New Roman" w:hAnsi="Times New Roman" w:cs="Times New Roman"/>
          <w:sz w:val="24"/>
          <w:szCs w:val="24"/>
        </w:rPr>
        <w:t>социально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903B4A">
        <w:rPr>
          <w:rFonts w:ascii="Times New Roman" w:hAnsi="Times New Roman" w:cs="Times New Roman"/>
          <w:sz w:val="24"/>
          <w:szCs w:val="24"/>
        </w:rPr>
        <w:t xml:space="preserve"> партнерств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03B4A">
        <w:rPr>
          <w:rFonts w:ascii="Times New Roman" w:hAnsi="Times New Roman" w:cs="Times New Roman"/>
          <w:sz w:val="24"/>
          <w:szCs w:val="24"/>
        </w:rPr>
        <w:t xml:space="preserve"> между муниципальной властью</w:t>
      </w:r>
      <w:r>
        <w:rPr>
          <w:rFonts w:ascii="Times New Roman" w:hAnsi="Times New Roman" w:cs="Times New Roman"/>
          <w:sz w:val="24"/>
          <w:szCs w:val="24"/>
        </w:rPr>
        <w:t xml:space="preserve"> и социально-ориентированными некоммерческими организациями инвалидов.  Показатель рассчитывается по данным УСЗН;</w:t>
      </w:r>
    </w:p>
    <w:p w:rsidR="002F1DBD" w:rsidRDefault="002F1DBD" w:rsidP="002F1DBD">
      <w:pPr>
        <w:pStyle w:val="af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оличество детей-сирот и детей, оставшихся без попечения родителей, устроенных в семьи граждан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 Показатель  позволяет оценить эффективность  работы по семейному устройству  детей-сирот и детей, оставшихся без попечения родителей в семьи.</w:t>
      </w:r>
      <w:r w:rsidR="00025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15577">
        <w:rPr>
          <w:rFonts w:ascii="Times New Roman" w:hAnsi="Times New Roman" w:cs="Times New Roman"/>
          <w:sz w:val="24"/>
          <w:szCs w:val="24"/>
        </w:rPr>
        <w:t xml:space="preserve">Показатель рассчитывается по данным </w:t>
      </w:r>
      <w:r w:rsid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 и МКУ «Центр помощи детям, оставшимся без попечения родителей»</w:t>
      </w:r>
    </w:p>
    <w:p w:rsidR="00715577" w:rsidRDefault="00715577" w:rsidP="0071557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6)п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роцент охвата постинтернатным сопровождением выпускников Детского дома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</w:t>
      </w:r>
      <w:r w:rsidRPr="007155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оценивает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социального обслуживания детей-сирот и детей, оставшихся без попечения родителей, обеспечению защиты их прав и законных интересов.</w:t>
      </w:r>
    </w:p>
    <w:p w:rsidR="00715577" w:rsidRDefault="00715577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</w:rPr>
        <w:t>Дп-и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Чп-и*100%/Ч общ.,</w:t>
      </w:r>
    </w:p>
    <w:p w:rsidR="00715577" w:rsidRPr="00715577" w:rsidRDefault="00715577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Чп-и- численность выпускников, находящихся на постинтернатном сопровождении</w:t>
      </w:r>
    </w:p>
    <w:p w:rsidR="00715577" w:rsidRPr="00715577" w:rsidRDefault="00715577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учреждении, </w:t>
      </w:r>
    </w:p>
    <w:p w:rsidR="00715577" w:rsidRDefault="00715577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 общ.- общее количество выпускников в 2016 г.  в возрасте от 18 до 23 лет.</w:t>
      </w:r>
    </w:p>
    <w:p w:rsidR="00715577" w:rsidRDefault="00715577" w:rsidP="006047E4">
      <w:pPr>
        <w:pStyle w:val="af5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715577">
        <w:rPr>
          <w:rFonts w:ascii="Times New Roman" w:hAnsi="Times New Roman" w:cs="Times New Roman"/>
          <w:sz w:val="24"/>
          <w:szCs w:val="24"/>
        </w:rPr>
        <w:t xml:space="preserve">количество объектов приведенных к нормативным требованиям доступности (полностью, частично, условно) в приоритетных сферах жизнедеятельности инвалидов и других маломобильных групп населения. Показатель позволит оценить выполнение мероприятий, предусмотренных «Дорожной картой </w:t>
      </w:r>
      <w:r w:rsidR="006047E4">
        <w:rPr>
          <w:rFonts w:ascii="Times New Roman" w:hAnsi="Times New Roman" w:cs="Times New Roman"/>
          <w:sz w:val="24"/>
          <w:szCs w:val="24"/>
        </w:rPr>
        <w:t>Катав-Ивановского муниципального района</w:t>
      </w:r>
      <w:r w:rsidRPr="00715577">
        <w:rPr>
          <w:rFonts w:ascii="Times New Roman" w:hAnsi="Times New Roman" w:cs="Times New Roman"/>
          <w:sz w:val="24"/>
          <w:szCs w:val="24"/>
        </w:rPr>
        <w:t>». Показатель рассчитывается по данным</w:t>
      </w:r>
      <w:r w:rsidR="006047E4">
        <w:rPr>
          <w:rFonts w:ascii="Times New Roman" w:hAnsi="Times New Roman" w:cs="Times New Roman"/>
          <w:sz w:val="24"/>
          <w:szCs w:val="24"/>
        </w:rPr>
        <w:t xml:space="preserve">, предоставленным учреждениями и предприятиями района в </w:t>
      </w:r>
      <w:r w:rsidRPr="00715577">
        <w:rPr>
          <w:rFonts w:ascii="Times New Roman" w:hAnsi="Times New Roman" w:cs="Times New Roman"/>
          <w:sz w:val="24"/>
          <w:szCs w:val="24"/>
        </w:rPr>
        <w:t xml:space="preserve"> УСЗН</w:t>
      </w:r>
      <w:r w:rsidR="006047E4">
        <w:rPr>
          <w:rFonts w:ascii="Times New Roman" w:hAnsi="Times New Roman" w:cs="Times New Roman"/>
          <w:sz w:val="24"/>
          <w:szCs w:val="24"/>
        </w:rPr>
        <w:t>.</w:t>
      </w:r>
    </w:p>
    <w:p w:rsidR="006047E4" w:rsidRDefault="006047E4" w:rsidP="006047E4">
      <w:pPr>
        <w:pStyle w:val="af5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2B147D" w:rsidRDefault="002B147D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72B65" w:rsidRDefault="00072B65" w:rsidP="0071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4678"/>
        <w:gridCol w:w="992"/>
        <w:gridCol w:w="851"/>
        <w:gridCol w:w="992"/>
        <w:gridCol w:w="851"/>
        <w:gridCol w:w="850"/>
      </w:tblGrid>
      <w:tr w:rsidR="00BB1EE8" w:rsidRPr="002344C6" w:rsidTr="009A1E50">
        <w:tc>
          <w:tcPr>
            <w:tcW w:w="675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678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>Наименование     показателя</w:t>
            </w:r>
          </w:p>
        </w:tc>
        <w:tc>
          <w:tcPr>
            <w:tcW w:w="992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 xml:space="preserve">Единица </w:t>
            </w:r>
            <w:r w:rsidRPr="002344C6">
              <w:rPr>
                <w:rFonts w:ascii="Times New Roman" w:hAnsi="Times New Roman" w:cs="Times New Roman"/>
                <w:sz w:val="24"/>
                <w:szCs w:val="24"/>
              </w:rPr>
              <w:br/>
              <w:t>измерения</w:t>
            </w:r>
          </w:p>
        </w:tc>
        <w:tc>
          <w:tcPr>
            <w:tcW w:w="851" w:type="dxa"/>
          </w:tcPr>
          <w:p w:rsidR="00BB1EE8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2016 год</w:t>
            </w:r>
          </w:p>
        </w:tc>
        <w:tc>
          <w:tcPr>
            <w:tcW w:w="992" w:type="dxa"/>
          </w:tcPr>
          <w:p w:rsidR="00BB1EE8" w:rsidRPr="007F7AF5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01565">
              <w:rPr>
                <w:rFonts w:ascii="Times New Roman" w:hAnsi="Times New Roman" w:cs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01565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1" w:type="dxa"/>
          </w:tcPr>
          <w:p w:rsidR="00BB1EE8" w:rsidRPr="002344C6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850" w:type="dxa"/>
          </w:tcPr>
          <w:p w:rsidR="00BB1EE8" w:rsidRPr="002344C6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</w:tr>
      <w:tr w:rsidR="00BB1EE8" w:rsidTr="009A1E50">
        <w:tc>
          <w:tcPr>
            <w:tcW w:w="675" w:type="dxa"/>
          </w:tcPr>
          <w:p w:rsidR="00BB1EE8" w:rsidRPr="002344C6" w:rsidRDefault="00BB1EE8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678" w:type="dxa"/>
          </w:tcPr>
          <w:p w:rsidR="00BB1EE8" w:rsidRPr="00CA4BB8" w:rsidRDefault="00BB1EE8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BB8">
              <w:rPr>
                <w:rFonts w:ascii="Times New Roman" w:hAnsi="Times New Roman" w:cs="Times New Roman"/>
                <w:sz w:val="24"/>
                <w:szCs w:val="24"/>
              </w:rPr>
              <w:t>доля граждан, получивших  меры социальной поддержки, в общем числе граждан, обратившихся за их получением</w:t>
            </w:r>
          </w:p>
        </w:tc>
        <w:tc>
          <w:tcPr>
            <w:tcW w:w="992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</w:tcPr>
          <w:p w:rsidR="00BB1EE8" w:rsidRPr="00715577" w:rsidRDefault="00BB1EE8" w:rsidP="009A1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577">
              <w:rPr>
                <w:rFonts w:ascii="Times New Roman" w:hAnsi="Times New Roman" w:cs="Times New Roman"/>
                <w:sz w:val="24"/>
                <w:szCs w:val="24"/>
              </w:rPr>
              <w:t>96,4</w:t>
            </w:r>
          </w:p>
        </w:tc>
        <w:tc>
          <w:tcPr>
            <w:tcW w:w="992" w:type="dxa"/>
          </w:tcPr>
          <w:p w:rsidR="00BB1EE8" w:rsidRPr="00715577" w:rsidRDefault="00BB1EE8" w:rsidP="009A1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577"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851" w:type="dxa"/>
          </w:tcPr>
          <w:p w:rsidR="00BB1EE8" w:rsidRPr="00715577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15577"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850" w:type="dxa"/>
          </w:tcPr>
          <w:p w:rsidR="00BB1EE8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</w:tr>
      <w:tr w:rsidR="00BB1EE8" w:rsidRPr="002344C6" w:rsidTr="009A1E50">
        <w:tc>
          <w:tcPr>
            <w:tcW w:w="675" w:type="dxa"/>
          </w:tcPr>
          <w:p w:rsidR="00BB1EE8" w:rsidRPr="002344C6" w:rsidRDefault="00BB1EE8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678" w:type="dxa"/>
          </w:tcPr>
          <w:p w:rsidR="00BB1EE8" w:rsidRPr="00CA4BB8" w:rsidRDefault="00BB1EE8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4BB8">
              <w:rPr>
                <w:rFonts w:ascii="Times New Roman" w:hAnsi="Times New Roman" w:cs="Times New Roman"/>
                <w:sz w:val="24"/>
                <w:szCs w:val="24"/>
              </w:rPr>
              <w:t xml:space="preserve">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 </w:t>
            </w:r>
          </w:p>
        </w:tc>
        <w:tc>
          <w:tcPr>
            <w:tcW w:w="992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344C6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</w:tcPr>
          <w:p w:rsidR="00BB1EE8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97,0</w:t>
            </w:r>
          </w:p>
        </w:tc>
        <w:tc>
          <w:tcPr>
            <w:tcW w:w="992" w:type="dxa"/>
          </w:tcPr>
          <w:p w:rsidR="00BB1EE8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97,5</w:t>
            </w:r>
          </w:p>
        </w:tc>
        <w:tc>
          <w:tcPr>
            <w:tcW w:w="851" w:type="dxa"/>
          </w:tcPr>
          <w:p w:rsidR="00BB1EE8" w:rsidRPr="002344C6" w:rsidRDefault="00BB1EE8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  <w:tc>
          <w:tcPr>
            <w:tcW w:w="850" w:type="dxa"/>
          </w:tcPr>
          <w:p w:rsidR="00BB1EE8" w:rsidRPr="002344C6" w:rsidRDefault="00BB1EE8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98,0</w:t>
            </w:r>
          </w:p>
        </w:tc>
      </w:tr>
      <w:tr w:rsidR="00BB1EE8" w:rsidRPr="002344C6" w:rsidTr="009A1E50">
        <w:tc>
          <w:tcPr>
            <w:tcW w:w="675" w:type="dxa"/>
          </w:tcPr>
          <w:p w:rsidR="00BB1EE8" w:rsidRDefault="00BB1EE8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678" w:type="dxa"/>
          </w:tcPr>
          <w:p w:rsidR="00BB1EE8" w:rsidRPr="00CA4BB8" w:rsidRDefault="001C7230" w:rsidP="00393D4F">
            <w:pPr>
              <w:pStyle w:val="af5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</w:t>
            </w:r>
            <w:r w:rsidR="00393D4F">
              <w:rPr>
                <w:rFonts w:ascii="Times New Roman" w:hAnsi="Times New Roman" w:cs="Times New Roman"/>
                <w:sz w:val="24"/>
                <w:szCs w:val="24"/>
              </w:rPr>
              <w:t>как семьи, находящиеся в социально-опасном положении</w:t>
            </w:r>
          </w:p>
        </w:tc>
        <w:tc>
          <w:tcPr>
            <w:tcW w:w="992" w:type="dxa"/>
          </w:tcPr>
          <w:p w:rsidR="00BB1EE8" w:rsidRPr="002344C6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</w:tcPr>
          <w:p w:rsidR="00BB1EE8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92" w:type="dxa"/>
          </w:tcPr>
          <w:p w:rsidR="00BB1EE8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851" w:type="dxa"/>
          </w:tcPr>
          <w:p w:rsidR="00BB1EE8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850" w:type="dxa"/>
          </w:tcPr>
          <w:p w:rsidR="00BB1EE8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</w:tr>
      <w:tr w:rsidR="001C7230" w:rsidRPr="002344C6" w:rsidTr="009A1E50">
        <w:tc>
          <w:tcPr>
            <w:tcW w:w="675" w:type="dxa"/>
          </w:tcPr>
          <w:p w:rsidR="001C7230" w:rsidRDefault="001C7230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678" w:type="dxa"/>
          </w:tcPr>
          <w:p w:rsidR="001C7230" w:rsidRDefault="001C7230" w:rsidP="002F1DB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количество общественных организаций инвалидов, а также детей-инвалидов, получивших поддержку в рамках реализа</w:t>
            </w:r>
            <w:r w:rsidR="002B14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 подпрограммы в текущем году</w:t>
            </w:r>
          </w:p>
        </w:tc>
        <w:tc>
          <w:tcPr>
            <w:tcW w:w="992" w:type="dxa"/>
          </w:tcPr>
          <w:p w:rsidR="001C7230" w:rsidRPr="002344C6" w:rsidRDefault="00F2463E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851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1C7230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1C7230" w:rsidRPr="002344C6" w:rsidTr="009A1E50">
        <w:tc>
          <w:tcPr>
            <w:tcW w:w="675" w:type="dxa"/>
          </w:tcPr>
          <w:p w:rsidR="001C7230" w:rsidRDefault="001C7230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678" w:type="dxa"/>
          </w:tcPr>
          <w:p w:rsidR="001C7230" w:rsidRDefault="001C7230" w:rsidP="001C7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оличество детей-сирот и детей, оставшихся без попечения родителей, устроенных в семьи граждан</w:t>
            </w:r>
          </w:p>
        </w:tc>
        <w:tc>
          <w:tcPr>
            <w:tcW w:w="992" w:type="dxa"/>
          </w:tcPr>
          <w:p w:rsidR="001C7230" w:rsidRPr="002344C6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851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992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851" w:type="dxa"/>
          </w:tcPr>
          <w:p w:rsidR="001C7230" w:rsidRDefault="001C7230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850" w:type="dxa"/>
          </w:tcPr>
          <w:p w:rsidR="001C7230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</w:tr>
      <w:tr w:rsidR="001C7230" w:rsidRPr="002344C6" w:rsidTr="009A1E50">
        <w:tc>
          <w:tcPr>
            <w:tcW w:w="675" w:type="dxa"/>
          </w:tcPr>
          <w:p w:rsidR="001C7230" w:rsidRDefault="001C7230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678" w:type="dxa"/>
          </w:tcPr>
          <w:p w:rsidR="001C7230" w:rsidRDefault="001C7230" w:rsidP="001C7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526D0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роцент охвата постинтернатным сопровождением выпускников Детского дома</w:t>
            </w:r>
          </w:p>
        </w:tc>
        <w:tc>
          <w:tcPr>
            <w:tcW w:w="992" w:type="dxa"/>
          </w:tcPr>
          <w:p w:rsidR="001C7230" w:rsidRPr="002344C6" w:rsidRDefault="001C7230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851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992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851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850" w:type="dxa"/>
          </w:tcPr>
          <w:p w:rsidR="001C7230" w:rsidRDefault="001F2205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1C7230" w:rsidRPr="002344C6" w:rsidTr="009A1E50">
        <w:tc>
          <w:tcPr>
            <w:tcW w:w="675" w:type="dxa"/>
          </w:tcPr>
          <w:p w:rsidR="001C7230" w:rsidRDefault="001C7230" w:rsidP="009A1E50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678" w:type="dxa"/>
          </w:tcPr>
          <w:p w:rsidR="001C7230" w:rsidRDefault="001C7230" w:rsidP="001C72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количество объектов приведенных к нормативным требованиям доступности (полностью, частично, условно) в приоритетных сферах жизненности инвалидов и других </w:t>
            </w:r>
            <w:r w:rsidR="002B147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маломобильных групп населения</w:t>
            </w:r>
          </w:p>
        </w:tc>
        <w:tc>
          <w:tcPr>
            <w:tcW w:w="992" w:type="dxa"/>
          </w:tcPr>
          <w:p w:rsidR="001C7230" w:rsidRPr="002344C6" w:rsidRDefault="00F2463E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1C723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7230" w:rsidRDefault="001F2205" w:rsidP="00BB1EE8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0" w:type="dxa"/>
          </w:tcPr>
          <w:p w:rsidR="001C7230" w:rsidRDefault="001F2205" w:rsidP="009A1E50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</w:tbl>
    <w:p w:rsidR="002B147D" w:rsidRPr="007F2D56" w:rsidRDefault="007D239A" w:rsidP="007F2D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целом реализация </w:t>
      </w:r>
      <w:r w:rsidR="006608E5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рограммы будет способствовать созданию благоприятной социальной обстановке в</w:t>
      </w:r>
      <w:r w:rsidR="0002505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D239A"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Катав-Ивановском муниципальном районе</w:t>
      </w:r>
      <w:r w:rsidR="005D2CA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72B65" w:rsidRDefault="00072B65" w:rsidP="00912B9D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39A" w:rsidRDefault="00912B9D" w:rsidP="00912B9D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12B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8.</w:t>
      </w:r>
      <w:r w:rsidR="001E1EE3" w:rsidRPr="00912B9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Финансово-экономическое обоснование муниципальной программы</w:t>
      </w:r>
    </w:p>
    <w:p w:rsidR="00912B9D" w:rsidRPr="00912B9D" w:rsidRDefault="00912B9D" w:rsidP="00912B9D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Style w:val="a6"/>
        <w:tblW w:w="10113" w:type="dxa"/>
        <w:jc w:val="center"/>
        <w:tblLayout w:type="fixed"/>
        <w:tblLook w:val="04A0" w:firstRow="1" w:lastRow="0" w:firstColumn="1" w:lastColumn="0" w:noHBand="0" w:noVBand="1"/>
      </w:tblPr>
      <w:tblGrid>
        <w:gridCol w:w="664"/>
        <w:gridCol w:w="3444"/>
        <w:gridCol w:w="960"/>
        <w:gridCol w:w="1134"/>
        <w:gridCol w:w="1134"/>
        <w:gridCol w:w="1134"/>
        <w:gridCol w:w="1643"/>
      </w:tblGrid>
      <w:tr w:rsidR="005D2CA4" w:rsidTr="005D2CA4">
        <w:trPr>
          <w:trHeight w:val="1121"/>
          <w:jc w:val="center"/>
        </w:trPr>
        <w:tc>
          <w:tcPr>
            <w:tcW w:w="664" w:type="dxa"/>
          </w:tcPr>
          <w:p w:rsidR="005D2CA4" w:rsidRPr="0079275A" w:rsidRDefault="005D2CA4" w:rsidP="009A1E50">
            <w:pPr>
              <w:ind w:firstLine="0"/>
              <w:rPr>
                <w:sz w:val="24"/>
                <w:szCs w:val="24"/>
              </w:rPr>
            </w:pPr>
            <w:r w:rsidRPr="0079275A">
              <w:rPr>
                <w:sz w:val="24"/>
                <w:szCs w:val="24"/>
              </w:rPr>
              <w:t>№ п/п</w:t>
            </w:r>
          </w:p>
        </w:tc>
        <w:tc>
          <w:tcPr>
            <w:tcW w:w="3444" w:type="dxa"/>
          </w:tcPr>
          <w:p w:rsidR="005D2CA4" w:rsidRPr="0079275A" w:rsidRDefault="005D2CA4" w:rsidP="009A1E50">
            <w:pPr>
              <w:ind w:firstLine="0"/>
              <w:jc w:val="center"/>
              <w:rPr>
                <w:sz w:val="24"/>
                <w:szCs w:val="24"/>
              </w:rPr>
            </w:pPr>
            <w:r w:rsidRPr="0079275A">
              <w:rPr>
                <w:sz w:val="24"/>
                <w:szCs w:val="24"/>
              </w:rPr>
              <w:t>Наименование мероприятий</w:t>
            </w:r>
          </w:p>
        </w:tc>
        <w:tc>
          <w:tcPr>
            <w:tcW w:w="960" w:type="dxa"/>
          </w:tcPr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134" w:type="dxa"/>
          </w:tcPr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Финансовые затраты на  2017г.,</w:t>
            </w:r>
          </w:p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Финансовые затраты на  2018г.,</w:t>
            </w:r>
          </w:p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134" w:type="dxa"/>
          </w:tcPr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Финансовые затраты на  2019г.,</w:t>
            </w:r>
          </w:p>
          <w:p w:rsidR="005D2CA4" w:rsidRDefault="005D2CA4" w:rsidP="009A1E50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тыс. руб.</w:t>
            </w:r>
          </w:p>
        </w:tc>
        <w:tc>
          <w:tcPr>
            <w:tcW w:w="1643" w:type="dxa"/>
          </w:tcPr>
          <w:p w:rsidR="005D2CA4" w:rsidRPr="0079275A" w:rsidRDefault="005D2CA4" w:rsidP="009A1E50">
            <w:pPr>
              <w:ind w:firstLine="0"/>
              <w:jc w:val="center"/>
              <w:rPr>
                <w:sz w:val="24"/>
                <w:szCs w:val="24"/>
              </w:rPr>
            </w:pPr>
            <w:r w:rsidRPr="0079275A">
              <w:rPr>
                <w:sz w:val="24"/>
                <w:szCs w:val="24"/>
              </w:rPr>
              <w:t>Исполнитель</w:t>
            </w:r>
          </w:p>
        </w:tc>
      </w:tr>
      <w:tr w:rsidR="005D2CA4" w:rsidTr="005D2CA4">
        <w:trPr>
          <w:trHeight w:val="545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 w:rsidRPr="00A26213">
              <w:rPr>
                <w:sz w:val="24"/>
                <w:szCs w:val="24"/>
              </w:rPr>
              <w:t>1</w:t>
            </w:r>
          </w:p>
        </w:tc>
        <w:tc>
          <w:tcPr>
            <w:tcW w:w="3444" w:type="dxa"/>
          </w:tcPr>
          <w:p w:rsidR="005D2CA4" w:rsidRPr="0079275A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Предоставление мер социальной  поддержки</w:t>
            </w:r>
            <w:r w:rsidRPr="00A26213">
              <w:rPr>
                <w:bCs/>
                <w:sz w:val="24"/>
                <w:szCs w:val="24"/>
              </w:rPr>
              <w:t xml:space="preserve"> отдельных категорий граждан проживающих на территории Катав-Ивановского муниципального района</w:t>
            </w:r>
          </w:p>
        </w:tc>
        <w:tc>
          <w:tcPr>
            <w:tcW w:w="960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 w:rsidRPr="00AF7868">
              <w:rPr>
                <w:sz w:val="24"/>
                <w:szCs w:val="24"/>
              </w:rPr>
              <w:t>Ф</w:t>
            </w:r>
            <w:r>
              <w:rPr>
                <w:sz w:val="24"/>
                <w:szCs w:val="24"/>
              </w:rPr>
              <w:t>Б</w:t>
            </w:r>
          </w:p>
          <w:p w:rsidR="005D2CA4" w:rsidRPr="00AF7868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134" w:type="dxa"/>
          </w:tcPr>
          <w:p w:rsidR="005D2CA4" w:rsidRDefault="003A18F8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54972,9</w:t>
            </w:r>
          </w:p>
          <w:p w:rsidR="005D2CA4" w:rsidRPr="00016F36" w:rsidRDefault="00992DCA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142280,2</w:t>
            </w:r>
          </w:p>
        </w:tc>
        <w:tc>
          <w:tcPr>
            <w:tcW w:w="1134" w:type="dxa"/>
          </w:tcPr>
          <w:p w:rsidR="005D2CA4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53994,6</w:t>
            </w:r>
          </w:p>
          <w:p w:rsidR="005D2CA4" w:rsidRDefault="004E730F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145428,3</w:t>
            </w:r>
          </w:p>
        </w:tc>
        <w:tc>
          <w:tcPr>
            <w:tcW w:w="1134" w:type="dxa"/>
          </w:tcPr>
          <w:p w:rsidR="005D2CA4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53875,7</w:t>
            </w:r>
          </w:p>
          <w:p w:rsidR="005D2CA4" w:rsidRDefault="004E730F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146186,3</w:t>
            </w: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 w:rsidRPr="00AF7868">
              <w:rPr>
                <w:sz w:val="24"/>
                <w:szCs w:val="24"/>
              </w:rPr>
              <w:t>УСЗН</w:t>
            </w:r>
          </w:p>
          <w:p w:rsidR="005D2CA4" w:rsidRPr="00AF7868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5D2CA4" w:rsidTr="005D2CA4">
        <w:trPr>
          <w:trHeight w:val="1953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 w:rsidRPr="00A26213">
              <w:rPr>
                <w:sz w:val="24"/>
                <w:szCs w:val="24"/>
              </w:rPr>
              <w:lastRenderedPageBreak/>
              <w:t>2</w:t>
            </w:r>
          </w:p>
          <w:p w:rsidR="005D2CA4" w:rsidRDefault="005D2CA4" w:rsidP="009A1E50">
            <w:pPr>
              <w:ind w:left="72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444" w:type="dxa"/>
          </w:tcPr>
          <w:p w:rsidR="005D2CA4" w:rsidRPr="0079275A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Реализация переданных государственных полномочий КЦСОН по социальному обслуживанию </w:t>
            </w:r>
            <w:r w:rsidRPr="00A26213">
              <w:rPr>
                <w:bCs/>
                <w:sz w:val="24"/>
                <w:szCs w:val="24"/>
              </w:rPr>
              <w:t>граждан проживающих на территории Катав-Ивановского муниципального района</w:t>
            </w:r>
          </w:p>
        </w:tc>
        <w:tc>
          <w:tcPr>
            <w:tcW w:w="960" w:type="dxa"/>
          </w:tcPr>
          <w:p w:rsidR="006B4FE8" w:rsidRDefault="005D2CA4" w:rsidP="006B4FE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  <w:p w:rsidR="005D2CA4" w:rsidRPr="006B4FE8" w:rsidRDefault="006B4FE8" w:rsidP="006B4FE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134" w:type="dxa"/>
          </w:tcPr>
          <w:p w:rsidR="005D2CA4" w:rsidRDefault="006B4FE8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18042,0</w:t>
            </w:r>
          </w:p>
          <w:p w:rsidR="005D2CA4" w:rsidRPr="00AF7868" w:rsidRDefault="006B4FE8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860,0</w:t>
            </w:r>
          </w:p>
        </w:tc>
        <w:tc>
          <w:tcPr>
            <w:tcW w:w="1134" w:type="dxa"/>
          </w:tcPr>
          <w:p w:rsidR="005D2CA4" w:rsidRDefault="00186554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17761,4</w:t>
            </w:r>
          </w:p>
        </w:tc>
        <w:tc>
          <w:tcPr>
            <w:tcW w:w="1134" w:type="dxa"/>
          </w:tcPr>
          <w:p w:rsidR="005D2CA4" w:rsidRDefault="00186554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178</w:t>
            </w:r>
            <w:r w:rsidR="004E730F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4,8</w:t>
            </w: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F61851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 w:rsidRPr="00627149">
              <w:rPr>
                <w:sz w:val="24"/>
                <w:szCs w:val="24"/>
              </w:rPr>
              <w:t>МУ «КЦСОН»</w:t>
            </w:r>
          </w:p>
        </w:tc>
      </w:tr>
      <w:tr w:rsidR="005D2CA4" w:rsidTr="005D2CA4">
        <w:trPr>
          <w:trHeight w:val="840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444" w:type="dxa"/>
          </w:tcPr>
          <w:p w:rsidR="005D2CA4" w:rsidRPr="00845D17" w:rsidRDefault="005D2CA4" w:rsidP="009A1E50">
            <w:pPr>
              <w:spacing w:before="108" w:after="108"/>
              <w:ind w:firstLine="0"/>
              <w:jc w:val="left"/>
              <w:outlineLvl w:val="0"/>
              <w:rPr>
                <w:rFonts w:eastAsia="Calibri"/>
                <w:sz w:val="24"/>
                <w:szCs w:val="24"/>
                <w:lang w:eastAsia="en-US"/>
              </w:rPr>
            </w:pPr>
            <w:r w:rsidRPr="00220616">
              <w:rPr>
                <w:rFonts w:eastAsia="Calibri"/>
                <w:sz w:val="24"/>
                <w:szCs w:val="24"/>
                <w:lang w:eastAsia="en-US"/>
              </w:rPr>
              <w:t>Профилактика безнадзорности и беспризорности, социальная реабилитация несовершеннолетних, оказавших</w:t>
            </w:r>
            <w:r>
              <w:rPr>
                <w:rFonts w:eastAsia="Calibri"/>
                <w:sz w:val="24"/>
                <w:szCs w:val="24"/>
                <w:lang w:eastAsia="en-US"/>
              </w:rPr>
              <w:t>ся в трудной жизненной ситуации.</w:t>
            </w:r>
          </w:p>
        </w:tc>
        <w:tc>
          <w:tcPr>
            <w:tcW w:w="960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55647F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134" w:type="dxa"/>
          </w:tcPr>
          <w:p w:rsidR="005D2CA4" w:rsidRPr="00AF7868" w:rsidRDefault="00992DCA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16556,7</w:t>
            </w:r>
          </w:p>
        </w:tc>
        <w:tc>
          <w:tcPr>
            <w:tcW w:w="1134" w:type="dxa"/>
          </w:tcPr>
          <w:p w:rsidR="005D2CA4" w:rsidRPr="00AF7868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16701,3</w:t>
            </w:r>
          </w:p>
        </w:tc>
        <w:tc>
          <w:tcPr>
            <w:tcW w:w="1134" w:type="dxa"/>
          </w:tcPr>
          <w:p w:rsidR="005D2CA4" w:rsidRPr="00AF7868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16902,6</w:t>
            </w:r>
          </w:p>
        </w:tc>
        <w:tc>
          <w:tcPr>
            <w:tcW w:w="1643" w:type="dxa"/>
          </w:tcPr>
          <w:p w:rsidR="005D2CA4" w:rsidRDefault="005D2CA4" w:rsidP="003A18F8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</w:p>
          <w:p w:rsidR="005D2CA4" w:rsidRDefault="009424EC" w:rsidP="003A18F8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МУСО «Социально-реабилитационный центр для несовершеннолетних»</w:t>
            </w:r>
          </w:p>
        </w:tc>
      </w:tr>
      <w:tr w:rsidR="005D2CA4" w:rsidTr="005D2CA4">
        <w:trPr>
          <w:trHeight w:val="840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444" w:type="dxa"/>
          </w:tcPr>
          <w:p w:rsidR="005D2CA4" w:rsidRPr="00FE1499" w:rsidRDefault="005D2CA4" w:rsidP="009A1E50">
            <w:pPr>
              <w:ind w:firstLine="0"/>
              <w:rPr>
                <w:sz w:val="24"/>
                <w:szCs w:val="24"/>
              </w:rPr>
            </w:pPr>
            <w:r w:rsidRPr="00FE1499">
              <w:rPr>
                <w:sz w:val="24"/>
                <w:szCs w:val="24"/>
              </w:rPr>
              <w:t>Предоставление социального обслуживания  детям-сиротам и детям, оставшимся без попечения родителей, в возрасте от</w:t>
            </w:r>
            <w:r w:rsidRPr="00FE1499">
              <w:rPr>
                <w:i/>
                <w:sz w:val="24"/>
                <w:szCs w:val="24"/>
              </w:rPr>
              <w:t xml:space="preserve"> 3 </w:t>
            </w:r>
            <w:r w:rsidRPr="00FE1499">
              <w:rPr>
                <w:sz w:val="24"/>
                <w:szCs w:val="24"/>
              </w:rPr>
              <w:t>до 18 лет,  включая оказание им социально-бытовых услуг, социально-медицинских услуг, социально- психологических услуг, социально-педагогических услуг, социально-трудовых услуг, социально-правовых ус</w:t>
            </w:r>
            <w:r w:rsidR="00B41139">
              <w:rPr>
                <w:sz w:val="24"/>
                <w:szCs w:val="24"/>
              </w:rPr>
              <w:t>луг.</w:t>
            </w:r>
          </w:p>
        </w:tc>
        <w:tc>
          <w:tcPr>
            <w:tcW w:w="960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55647F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</w:t>
            </w:r>
          </w:p>
        </w:tc>
        <w:tc>
          <w:tcPr>
            <w:tcW w:w="1134" w:type="dxa"/>
          </w:tcPr>
          <w:p w:rsidR="005D2CA4" w:rsidRPr="00AF7868" w:rsidRDefault="003A18F8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25639,0</w:t>
            </w:r>
          </w:p>
        </w:tc>
        <w:tc>
          <w:tcPr>
            <w:tcW w:w="1134" w:type="dxa"/>
          </w:tcPr>
          <w:p w:rsidR="005D2CA4" w:rsidRPr="00AF7868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24940,8</w:t>
            </w:r>
          </w:p>
        </w:tc>
        <w:tc>
          <w:tcPr>
            <w:tcW w:w="1134" w:type="dxa"/>
          </w:tcPr>
          <w:p w:rsidR="005D2CA4" w:rsidRPr="00AF7868" w:rsidRDefault="0018655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25404,7</w:t>
            </w:r>
          </w:p>
        </w:tc>
        <w:tc>
          <w:tcPr>
            <w:tcW w:w="1643" w:type="dxa"/>
          </w:tcPr>
          <w:p w:rsidR="005D2CA4" w:rsidRDefault="005D2CA4" w:rsidP="003A18F8">
            <w:pPr>
              <w:pStyle w:val="af1"/>
              <w:ind w:left="0" w:firstLine="0"/>
              <w:jc w:val="center"/>
              <w:rPr>
                <w:sz w:val="24"/>
                <w:szCs w:val="24"/>
              </w:rPr>
            </w:pPr>
            <w:r w:rsidRPr="00821842"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КУ</w:t>
            </w:r>
            <w:r w:rsidRPr="00821842">
              <w:rPr>
                <w:sz w:val="24"/>
                <w:szCs w:val="24"/>
              </w:rPr>
              <w:t xml:space="preserve"> «Центр помощи детям, оставшимся без попечения родителей» Катав-Ивановского муниципального района</w:t>
            </w:r>
          </w:p>
        </w:tc>
      </w:tr>
      <w:tr w:rsidR="005D2CA4" w:rsidTr="005D2CA4">
        <w:trPr>
          <w:trHeight w:val="840"/>
          <w:jc w:val="center"/>
        </w:trPr>
        <w:tc>
          <w:tcPr>
            <w:tcW w:w="664" w:type="dxa"/>
          </w:tcPr>
          <w:p w:rsidR="005D2CA4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3444" w:type="dxa"/>
          </w:tcPr>
          <w:p w:rsidR="005D2CA4" w:rsidRPr="00550EB6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Меры социальной поддержки и иные мероприятия в области социальной политике</w:t>
            </w:r>
          </w:p>
        </w:tc>
        <w:tc>
          <w:tcPr>
            <w:tcW w:w="960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55647F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134" w:type="dxa"/>
          </w:tcPr>
          <w:p w:rsidR="005D2CA4" w:rsidRDefault="003A18F8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9262,9</w:t>
            </w:r>
          </w:p>
          <w:p w:rsidR="005D2CA4" w:rsidRPr="00AF7868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D2CA4" w:rsidRDefault="003F78AF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6479,9</w:t>
            </w:r>
          </w:p>
        </w:tc>
        <w:tc>
          <w:tcPr>
            <w:tcW w:w="1134" w:type="dxa"/>
          </w:tcPr>
          <w:p w:rsidR="005D2CA4" w:rsidRDefault="003F78AF" w:rsidP="003A18F8">
            <w:pPr>
              <w:ind w:firstLine="0"/>
              <w:jc w:val="center"/>
            </w:pPr>
            <w:r>
              <w:rPr>
                <w:sz w:val="24"/>
                <w:szCs w:val="24"/>
              </w:rPr>
              <w:t>6772,2</w:t>
            </w: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F61851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УСЗН</w:t>
            </w:r>
          </w:p>
        </w:tc>
      </w:tr>
      <w:tr w:rsidR="005D2CA4" w:rsidTr="005D2CA4">
        <w:trPr>
          <w:trHeight w:val="851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444" w:type="dxa"/>
          </w:tcPr>
          <w:p w:rsidR="005D2CA4" w:rsidRPr="00F61851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Социальная поддержка семей и укрепление семейных ценностей</w:t>
            </w:r>
          </w:p>
        </w:tc>
        <w:tc>
          <w:tcPr>
            <w:tcW w:w="960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55647F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134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270,0</w:t>
            </w:r>
          </w:p>
          <w:p w:rsidR="005D2CA4" w:rsidRPr="00AF7868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D2CA4" w:rsidRDefault="005D2CA4" w:rsidP="003A18F8">
            <w:pPr>
              <w:ind w:firstLine="0"/>
              <w:jc w:val="center"/>
            </w:pPr>
          </w:p>
        </w:tc>
        <w:tc>
          <w:tcPr>
            <w:tcW w:w="1134" w:type="dxa"/>
          </w:tcPr>
          <w:p w:rsidR="005D2CA4" w:rsidRDefault="005D2CA4" w:rsidP="003A18F8">
            <w:pPr>
              <w:ind w:firstLine="0"/>
              <w:jc w:val="center"/>
            </w:pP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F61851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 «КЦСОН»</w:t>
            </w:r>
          </w:p>
        </w:tc>
      </w:tr>
      <w:tr w:rsidR="005D2CA4" w:rsidTr="005D2CA4">
        <w:trPr>
          <w:trHeight w:val="821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3444" w:type="dxa"/>
          </w:tcPr>
          <w:p w:rsidR="005D2CA4" w:rsidRPr="00880F2E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Предоставление срочных социальных услуг долгожителям</w:t>
            </w:r>
          </w:p>
        </w:tc>
        <w:tc>
          <w:tcPr>
            <w:tcW w:w="960" w:type="dxa"/>
          </w:tcPr>
          <w:p w:rsidR="005D2CA4" w:rsidRDefault="005D2CA4" w:rsidP="003A18F8">
            <w:pPr>
              <w:jc w:val="center"/>
              <w:rPr>
                <w:sz w:val="24"/>
                <w:szCs w:val="24"/>
              </w:rPr>
            </w:pPr>
          </w:p>
          <w:p w:rsidR="005D2CA4" w:rsidRPr="00880F2E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</w:tc>
        <w:tc>
          <w:tcPr>
            <w:tcW w:w="1134" w:type="dxa"/>
          </w:tcPr>
          <w:p w:rsidR="005D2CA4" w:rsidRDefault="005D2CA4" w:rsidP="003A18F8">
            <w:pPr>
              <w:jc w:val="center"/>
              <w:rPr>
                <w:sz w:val="24"/>
                <w:szCs w:val="24"/>
              </w:rPr>
            </w:pPr>
          </w:p>
          <w:p w:rsidR="005D2CA4" w:rsidRPr="00880F2E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3F78AF">
              <w:rPr>
                <w:sz w:val="24"/>
                <w:szCs w:val="24"/>
              </w:rPr>
              <w:t>0</w:t>
            </w:r>
            <w:r>
              <w:rPr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5D2CA4" w:rsidRPr="00880F2E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D2CA4" w:rsidRPr="00880F2E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5D2CA4" w:rsidRPr="00880F2E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 «КЦСОН»</w:t>
            </w:r>
          </w:p>
        </w:tc>
      </w:tr>
      <w:tr w:rsidR="005D2CA4" w:rsidTr="005D2CA4">
        <w:trPr>
          <w:trHeight w:val="818"/>
          <w:jc w:val="center"/>
        </w:trPr>
        <w:tc>
          <w:tcPr>
            <w:tcW w:w="664" w:type="dxa"/>
          </w:tcPr>
          <w:p w:rsidR="005D2CA4" w:rsidRPr="00A26213" w:rsidRDefault="005D2CA4" w:rsidP="009A1E50">
            <w:pPr>
              <w:ind w:left="360"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3444" w:type="dxa"/>
          </w:tcPr>
          <w:p w:rsidR="005D2CA4" w:rsidRPr="0079275A" w:rsidRDefault="005D2CA4" w:rsidP="009A1E5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Поддержка социально ориентированных некоммерческих организаций и проведение мероприятий по созданию условий для  доступного пользования объектами социальной инфраструктуры. </w:t>
            </w:r>
          </w:p>
        </w:tc>
        <w:tc>
          <w:tcPr>
            <w:tcW w:w="960" w:type="dxa"/>
          </w:tcPr>
          <w:p w:rsidR="005D2CA4" w:rsidRDefault="005D2CA4" w:rsidP="006B4FE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МБ</w:t>
            </w:r>
          </w:p>
          <w:p w:rsidR="002C151B" w:rsidRPr="00C030DF" w:rsidRDefault="002C151B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C151B" w:rsidRDefault="003F78AF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750,0</w:t>
            </w:r>
          </w:p>
          <w:p w:rsidR="005D2CA4" w:rsidRPr="002C151B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D2CA4" w:rsidRPr="002C151B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5D2CA4" w:rsidRPr="002C151B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643" w:type="dxa"/>
          </w:tcPr>
          <w:p w:rsidR="005D2CA4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</w:p>
          <w:p w:rsidR="00D1419C" w:rsidRDefault="005D2CA4" w:rsidP="003A18F8">
            <w:pPr>
              <w:ind w:firstLine="0"/>
              <w:jc w:val="center"/>
              <w:rPr>
                <w:sz w:val="24"/>
                <w:szCs w:val="24"/>
              </w:rPr>
            </w:pPr>
            <w:r w:rsidRPr="00AF7868">
              <w:rPr>
                <w:sz w:val="24"/>
                <w:szCs w:val="24"/>
              </w:rPr>
              <w:t>УСЗН</w:t>
            </w:r>
          </w:p>
          <w:p w:rsidR="005D2CA4" w:rsidRDefault="00D1419C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 «КЦСОН»</w:t>
            </w:r>
          </w:p>
          <w:p w:rsidR="00F2463E" w:rsidRDefault="00F2463E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Некоммерческие организации инвалидов</w:t>
            </w:r>
          </w:p>
          <w:p w:rsidR="00F2463E" w:rsidRPr="00D1419C" w:rsidRDefault="00F2463E" w:rsidP="003A18F8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Предприятия и организации района</w:t>
            </w:r>
          </w:p>
        </w:tc>
      </w:tr>
      <w:tr w:rsidR="002474D6" w:rsidTr="005D2CA4">
        <w:trPr>
          <w:trHeight w:val="288"/>
          <w:jc w:val="center"/>
        </w:trPr>
        <w:tc>
          <w:tcPr>
            <w:tcW w:w="664" w:type="dxa"/>
          </w:tcPr>
          <w:p w:rsidR="002474D6" w:rsidRDefault="002474D6" w:rsidP="005D2CA4">
            <w:pPr>
              <w:pStyle w:val="af1"/>
              <w:numPr>
                <w:ilvl w:val="0"/>
                <w:numId w:val="25"/>
              </w:numPr>
              <w:jc w:val="center"/>
              <w:rPr>
                <w:sz w:val="24"/>
                <w:szCs w:val="24"/>
              </w:rPr>
            </w:pPr>
          </w:p>
        </w:tc>
        <w:tc>
          <w:tcPr>
            <w:tcW w:w="3444" w:type="dxa"/>
          </w:tcPr>
          <w:p w:rsidR="002474D6" w:rsidRDefault="002474D6" w:rsidP="009A1E50">
            <w:pPr>
              <w:pStyle w:val="af1"/>
              <w:ind w:left="0"/>
              <w:rPr>
                <w:sz w:val="24"/>
                <w:szCs w:val="24"/>
              </w:rPr>
            </w:pPr>
          </w:p>
        </w:tc>
        <w:tc>
          <w:tcPr>
            <w:tcW w:w="960" w:type="dxa"/>
          </w:tcPr>
          <w:p w:rsidR="002474D6" w:rsidRDefault="002474D6" w:rsidP="009A1E50">
            <w:pPr>
              <w:pStyle w:val="af1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134" w:type="dxa"/>
          </w:tcPr>
          <w:p w:rsidR="002474D6" w:rsidRDefault="00CE2260" w:rsidP="003A18F8">
            <w:pPr>
              <w:ind w:firstLine="0"/>
              <w:jc w:val="center"/>
            </w:pPr>
            <w:r>
              <w:rPr>
                <w:b/>
                <w:sz w:val="24"/>
                <w:szCs w:val="24"/>
              </w:rPr>
              <w:t>268833,6</w:t>
            </w:r>
          </w:p>
        </w:tc>
        <w:tc>
          <w:tcPr>
            <w:tcW w:w="1134" w:type="dxa"/>
          </w:tcPr>
          <w:p w:rsidR="002474D6" w:rsidRDefault="004E730F" w:rsidP="003A18F8">
            <w:pPr>
              <w:ind w:firstLine="0"/>
              <w:jc w:val="center"/>
            </w:pPr>
            <w:r>
              <w:rPr>
                <w:b/>
                <w:sz w:val="24"/>
                <w:szCs w:val="24"/>
              </w:rPr>
              <w:t>265306,3</w:t>
            </w:r>
          </w:p>
        </w:tc>
        <w:tc>
          <w:tcPr>
            <w:tcW w:w="1134" w:type="dxa"/>
          </w:tcPr>
          <w:p w:rsidR="002474D6" w:rsidRDefault="004E730F" w:rsidP="003A18F8">
            <w:pPr>
              <w:ind w:firstLine="0"/>
              <w:jc w:val="center"/>
            </w:pPr>
            <w:r>
              <w:rPr>
                <w:b/>
                <w:sz w:val="24"/>
                <w:szCs w:val="24"/>
              </w:rPr>
              <w:t>266996,3</w:t>
            </w:r>
          </w:p>
        </w:tc>
        <w:tc>
          <w:tcPr>
            <w:tcW w:w="1643" w:type="dxa"/>
          </w:tcPr>
          <w:p w:rsidR="002474D6" w:rsidRDefault="002474D6" w:rsidP="009A1E50">
            <w:pPr>
              <w:pStyle w:val="af1"/>
              <w:ind w:left="0"/>
              <w:rPr>
                <w:sz w:val="24"/>
                <w:szCs w:val="24"/>
              </w:rPr>
            </w:pPr>
          </w:p>
        </w:tc>
      </w:tr>
    </w:tbl>
    <w:p w:rsidR="00197EAA" w:rsidRDefault="00197EAA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72B65" w:rsidRDefault="00072B65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72B65" w:rsidRDefault="00072B65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7D239A" w:rsidRPr="007D239A" w:rsidRDefault="007D239A" w:rsidP="007D239A">
      <w:pPr>
        <w:widowControl w:val="0"/>
        <w:autoSpaceDE w:val="0"/>
        <w:autoSpaceDN w:val="0"/>
        <w:adjustRightInd w:val="0"/>
        <w:spacing w:before="108" w:after="108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D2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9. Методика оценки эффективности </w:t>
      </w:r>
      <w:r w:rsidR="00E60D0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муниципальной п</w:t>
      </w:r>
      <w:r w:rsidRPr="007D239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рограммы </w:t>
      </w:r>
    </w:p>
    <w:p w:rsidR="00BD774F" w:rsidRDefault="00CB39FA" w:rsidP="00CB39FA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Согласно</w:t>
      </w:r>
      <w:r w:rsidR="00A348D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пункта 24,25</w:t>
      </w:r>
      <w:r w:rsidR="001A46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48DD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орядка принятия решений о разработке муниципальных програм</w:t>
      </w:r>
      <w:r w:rsidR="00A348DD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="001A46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Катав-Ивановского муниципального района, их формирования и реализации</w:t>
      </w:r>
      <w:r w:rsidR="00A348DD">
        <w:rPr>
          <w:rFonts w:ascii="Times New Roman" w:eastAsia="Times New Roman" w:hAnsi="Times New Roman" w:cs="Times New Roman"/>
          <w:sz w:val="24"/>
          <w:szCs w:val="24"/>
          <w:lang w:eastAsia="ru-RU"/>
        </w:rPr>
        <w:t>, утвержденного постановлением №1516 от 13.12.2013</w:t>
      </w:r>
      <w:r w:rsidR="001A46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48DD">
        <w:rPr>
          <w:rFonts w:ascii="Times New Roman" w:eastAsia="Times New Roman" w:hAnsi="Times New Roman" w:cs="Times New Roman"/>
          <w:sz w:val="24"/>
          <w:szCs w:val="24"/>
          <w:lang w:eastAsia="ru-RU"/>
        </w:rPr>
        <w:t>года.</w:t>
      </w:r>
      <w:r w:rsidR="001A46B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BD774F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Ответственный исполнитель программы:</w:t>
      </w:r>
    </w:p>
    <w:p w:rsidR="00CB39FA" w:rsidRDefault="00BD774F" w:rsidP="00BD774F">
      <w:pPr>
        <w:pStyle w:val="af1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774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координирует деятельность всех исполнителей по реализации программных мероприятий и несет ответственность за своевременную и качественную реализацию.</w:t>
      </w:r>
    </w:p>
    <w:p w:rsidR="00CB39FA" w:rsidRDefault="00BD774F" w:rsidP="007D239A">
      <w:pPr>
        <w:pStyle w:val="af1"/>
        <w:widowControl w:val="0"/>
        <w:numPr>
          <w:ilvl w:val="0"/>
          <w:numId w:val="26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Предоставляет годовой отчет о ходе реализации муниципальной программы (подготавливается ответственным исполнителем </w:t>
      </w:r>
      <w:r w:rsidR="00F07E0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совместно с соисполнителями) до 01 февраля года, следующего за отчетным, и направляется в отдел экономики Администрации Катав-Ивановского района.</w:t>
      </w:r>
    </w:p>
    <w:p w:rsidR="00261D25" w:rsidRPr="00261D25" w:rsidRDefault="00261D25" w:rsidP="00261D25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достижение показателей конечного результата влияют следующие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факторы: отсутствие финансирования либо финансирование в недостаточном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объеме из бюджета Челябинской области; с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окращение либо увеличение числа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детей, оставшихся без попечени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 родителей; рост потребности в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 социальных услуг по формам социального обслуживания.</w:t>
      </w:r>
    </w:p>
    <w:p w:rsidR="00261D25" w:rsidRDefault="00261D25" w:rsidP="00261D25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Прогнозные 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оказатели указаны в разделе 7 муниципальной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и взаимосвязаны с мероприятиями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и результатами их </w:t>
      </w:r>
      <w:r w:rsidRPr="00261D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выполнения </w:t>
      </w:r>
    </w:p>
    <w:p w:rsidR="00261D25" w:rsidRDefault="00261D25" w:rsidP="00261D25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6"/>
        <w:tblW w:w="9923" w:type="dxa"/>
        <w:tblInd w:w="-176" w:type="dxa"/>
        <w:tblLayout w:type="fixed"/>
        <w:tblLook w:val="0420" w:firstRow="1" w:lastRow="0" w:firstColumn="0" w:lastColumn="0" w:noHBand="0" w:noVBand="1"/>
      </w:tblPr>
      <w:tblGrid>
        <w:gridCol w:w="540"/>
        <w:gridCol w:w="1978"/>
        <w:gridCol w:w="3544"/>
        <w:gridCol w:w="3861"/>
      </w:tblGrid>
      <w:tr w:rsidR="00261D25" w:rsidTr="00072B65">
        <w:tc>
          <w:tcPr>
            <w:tcW w:w="540" w:type="dxa"/>
          </w:tcPr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№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п/п</w:t>
            </w:r>
          </w:p>
          <w:p w:rsidR="00261D25" w:rsidRDefault="00261D25" w:rsidP="00261D25">
            <w:pPr>
              <w:pStyle w:val="af1"/>
              <w:ind w:left="0"/>
              <w:rPr>
                <w:sz w:val="24"/>
                <w:szCs w:val="24"/>
              </w:rPr>
            </w:pPr>
          </w:p>
        </w:tc>
        <w:tc>
          <w:tcPr>
            <w:tcW w:w="1978" w:type="dxa"/>
          </w:tcPr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Наименование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муниципальной  </w:t>
            </w:r>
            <w:r w:rsidRPr="00261D25">
              <w:rPr>
                <w:sz w:val="24"/>
                <w:szCs w:val="24"/>
              </w:rPr>
              <w:t>программы</w:t>
            </w:r>
          </w:p>
          <w:p w:rsidR="00261D25" w:rsidRDefault="00261D25" w:rsidP="00261D25">
            <w:pPr>
              <w:pStyle w:val="af1"/>
              <w:ind w:left="0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Ожидаемый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результат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выполнения</w:t>
            </w:r>
          </w:p>
          <w:p w:rsidR="00261D25" w:rsidRDefault="00261D25" w:rsidP="00261D25">
            <w:pPr>
              <w:pStyle w:val="af1"/>
              <w:ind w:left="0"/>
              <w:rPr>
                <w:sz w:val="24"/>
                <w:szCs w:val="24"/>
              </w:rPr>
            </w:pPr>
          </w:p>
        </w:tc>
        <w:tc>
          <w:tcPr>
            <w:tcW w:w="3861" w:type="dxa"/>
          </w:tcPr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Связь с целевыми индикаторами и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 xml:space="preserve">показателями </w:t>
            </w:r>
            <w:r>
              <w:rPr>
                <w:sz w:val="24"/>
                <w:szCs w:val="24"/>
              </w:rPr>
              <w:t>муниципальной</w:t>
            </w:r>
          </w:p>
          <w:p w:rsidR="00261D25" w:rsidRPr="00261D25" w:rsidRDefault="00261D25" w:rsidP="00261D25">
            <w:pPr>
              <w:pStyle w:val="af1"/>
              <w:ind w:left="0" w:firstLine="0"/>
              <w:rPr>
                <w:sz w:val="24"/>
                <w:szCs w:val="24"/>
              </w:rPr>
            </w:pPr>
            <w:r w:rsidRPr="00261D25">
              <w:rPr>
                <w:sz w:val="24"/>
                <w:szCs w:val="24"/>
              </w:rPr>
              <w:t>программы</w:t>
            </w:r>
          </w:p>
          <w:p w:rsidR="00261D25" w:rsidRDefault="00261D25" w:rsidP="00261D25">
            <w:pPr>
              <w:pStyle w:val="af1"/>
              <w:ind w:left="0"/>
              <w:rPr>
                <w:sz w:val="24"/>
                <w:szCs w:val="24"/>
              </w:rPr>
            </w:pPr>
          </w:p>
        </w:tc>
      </w:tr>
      <w:tr w:rsidR="00B23FE8" w:rsidTr="00072B65">
        <w:tc>
          <w:tcPr>
            <w:tcW w:w="540" w:type="dxa"/>
          </w:tcPr>
          <w:p w:rsidR="00B23FE8" w:rsidRPr="00B23FE8" w:rsidRDefault="00B23FE8" w:rsidP="00B23FE8">
            <w:pPr>
              <w:ind w:firstLine="0"/>
              <w:rPr>
                <w:sz w:val="24"/>
                <w:szCs w:val="24"/>
              </w:rPr>
            </w:pPr>
            <w:r w:rsidRPr="00B23FE8">
              <w:rPr>
                <w:sz w:val="24"/>
                <w:szCs w:val="24"/>
              </w:rPr>
              <w:t>1</w:t>
            </w:r>
          </w:p>
        </w:tc>
        <w:tc>
          <w:tcPr>
            <w:tcW w:w="1978" w:type="dxa"/>
            <w:vMerge w:val="restart"/>
            <w:textDirection w:val="btLr"/>
            <w:vAlign w:val="center"/>
          </w:tcPr>
          <w:p w:rsidR="00B23FE8" w:rsidRPr="005D5129" w:rsidRDefault="00B23FE8" w:rsidP="004B1FB3">
            <w:pPr>
              <w:pStyle w:val="af1"/>
              <w:ind w:left="0" w:right="113" w:firstLine="27"/>
              <w:jc w:val="center"/>
              <w:rPr>
                <w:b/>
                <w:sz w:val="24"/>
                <w:szCs w:val="24"/>
              </w:rPr>
            </w:pPr>
            <w:r w:rsidRPr="005D5129">
              <w:rPr>
                <w:b/>
                <w:sz w:val="24"/>
                <w:szCs w:val="24"/>
              </w:rPr>
              <w:t>Повышение эффективности мер по социальной защите и поддержке населения Катав-Ивановского муниципального района на 2017-2019 год</w:t>
            </w:r>
          </w:p>
        </w:tc>
        <w:tc>
          <w:tcPr>
            <w:tcW w:w="3544" w:type="dxa"/>
          </w:tcPr>
          <w:p w:rsidR="00B23FE8" w:rsidRDefault="00B23FE8" w:rsidP="00B23FE8">
            <w:pPr>
              <w:pStyle w:val="af5"/>
              <w:ind w:firstLine="0"/>
              <w:rPr>
                <w:sz w:val="24"/>
                <w:szCs w:val="24"/>
              </w:rPr>
            </w:pPr>
            <w:r w:rsidRPr="00903B4A">
              <w:rPr>
                <w:sz w:val="24"/>
                <w:szCs w:val="24"/>
              </w:rPr>
              <w:t xml:space="preserve">своевременное предоставление гарантированных государством мер социальной поддержки  и других форм социальной защиты обеспечивает рост уровня доходов граждан, что позитивно сказывается на уровне </w:t>
            </w:r>
            <w:r w:rsidR="004B1FB3">
              <w:rPr>
                <w:sz w:val="24"/>
                <w:szCs w:val="24"/>
              </w:rPr>
              <w:t>их потребления и качестве жизни</w:t>
            </w:r>
          </w:p>
        </w:tc>
        <w:tc>
          <w:tcPr>
            <w:tcW w:w="3861" w:type="dxa"/>
          </w:tcPr>
          <w:p w:rsidR="00B23FE8" w:rsidRPr="00B23FE8" w:rsidRDefault="00B23FE8" w:rsidP="00B23FE8">
            <w:pPr>
              <w:pStyle w:val="af1"/>
              <w:ind w:left="34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доли</w:t>
            </w:r>
            <w:r w:rsidRPr="00B23FE8">
              <w:rPr>
                <w:sz w:val="24"/>
                <w:szCs w:val="24"/>
              </w:rPr>
              <w:t xml:space="preserve"> граждан, получивших  меры социальной поддержки, в общем числе граждан, обратившихся за их получением</w:t>
            </w:r>
            <w:r>
              <w:rPr>
                <w:sz w:val="24"/>
                <w:szCs w:val="24"/>
              </w:rPr>
              <w:t xml:space="preserve"> до 97%;</w:t>
            </w:r>
          </w:p>
          <w:p w:rsidR="00B23FE8" w:rsidRDefault="004B1FB3" w:rsidP="00B23FE8">
            <w:pPr>
              <w:pStyle w:val="af1"/>
              <w:ind w:left="0" w:firstLine="34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доли</w:t>
            </w:r>
            <w:r w:rsidR="00B23FE8" w:rsidRPr="00B23FE8">
              <w:rPr>
                <w:sz w:val="24"/>
                <w:szCs w:val="24"/>
              </w:rPr>
              <w:t xml:space="preserve">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</w:t>
            </w:r>
            <w:r>
              <w:rPr>
                <w:sz w:val="24"/>
                <w:szCs w:val="24"/>
              </w:rPr>
              <w:t xml:space="preserve"> до 98%.</w:t>
            </w:r>
          </w:p>
        </w:tc>
      </w:tr>
      <w:tr w:rsidR="00B23FE8" w:rsidTr="00072B65">
        <w:tc>
          <w:tcPr>
            <w:tcW w:w="540" w:type="dxa"/>
          </w:tcPr>
          <w:p w:rsidR="00B23FE8" w:rsidRPr="00B23FE8" w:rsidRDefault="00B23FE8" w:rsidP="00B23FE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978" w:type="dxa"/>
            <w:vMerge/>
          </w:tcPr>
          <w:p w:rsidR="00B23FE8" w:rsidRDefault="00B23FE8" w:rsidP="00B23FE8">
            <w:pPr>
              <w:pStyle w:val="af1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B23FE8" w:rsidRDefault="004B1FB3" w:rsidP="004B1FB3">
            <w:pPr>
              <w:pStyle w:val="af1"/>
              <w:ind w:left="0" w:firstLine="0"/>
              <w:jc w:val="left"/>
              <w:rPr>
                <w:sz w:val="24"/>
                <w:szCs w:val="24"/>
              </w:rPr>
            </w:pPr>
            <w:r w:rsidRPr="00903B4A">
              <w:rPr>
                <w:sz w:val="24"/>
                <w:szCs w:val="24"/>
              </w:rPr>
              <w:t xml:space="preserve">мероприятия, направленные на  поддержку семьи  </w:t>
            </w:r>
            <w:r>
              <w:rPr>
                <w:bCs/>
                <w:sz w:val="24"/>
                <w:szCs w:val="24"/>
              </w:rPr>
              <w:t>буду</w:t>
            </w:r>
            <w:r w:rsidRPr="00903B4A">
              <w:rPr>
                <w:bCs/>
                <w:sz w:val="24"/>
                <w:szCs w:val="24"/>
              </w:rPr>
              <w:t>т способствовать разрешению проблемы</w:t>
            </w:r>
            <w:r w:rsidRPr="00903B4A">
              <w:rPr>
                <w:sz w:val="24"/>
                <w:szCs w:val="24"/>
              </w:rPr>
              <w:t xml:space="preserve"> семейного неблагополучия и социального сиротства,  повышению качества социального обслуживания детей-сирот и детей, оставшихся без попечения родителей, обеспечению защиты их прав и законных интересов</w:t>
            </w:r>
          </w:p>
        </w:tc>
        <w:tc>
          <w:tcPr>
            <w:tcW w:w="3861" w:type="dxa"/>
          </w:tcPr>
          <w:p w:rsidR="004B1FB3" w:rsidRPr="004B1FB3" w:rsidRDefault="004B1FB3" w:rsidP="004B1FB3">
            <w:pPr>
              <w:pStyle w:val="af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доли</w:t>
            </w:r>
            <w:r w:rsidRPr="004B1FB3">
              <w:rPr>
                <w:sz w:val="24"/>
                <w:szCs w:val="24"/>
              </w:rPr>
              <w:t xml:space="preserve"> семей, находящихся в социально-опасном положении, снятых с учета в связи с улучшением ситуации в семье от  общего количества семей, состоящих на учете как семьи, находящиес</w:t>
            </w:r>
            <w:r>
              <w:rPr>
                <w:sz w:val="24"/>
                <w:szCs w:val="24"/>
              </w:rPr>
              <w:t>я в социально-опасном положении до 32%</w:t>
            </w:r>
            <w:r w:rsidR="005C7CAB">
              <w:rPr>
                <w:sz w:val="24"/>
                <w:szCs w:val="24"/>
              </w:rPr>
              <w:t>;</w:t>
            </w:r>
          </w:p>
          <w:p w:rsidR="004B1FB3" w:rsidRPr="004B1FB3" w:rsidRDefault="005C7CAB" w:rsidP="005C7CAB">
            <w:pPr>
              <w:pStyle w:val="af1"/>
              <w:ind w:left="0"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количества</w:t>
            </w:r>
            <w:r w:rsidR="004B1FB3" w:rsidRPr="004B1FB3">
              <w:rPr>
                <w:sz w:val="24"/>
                <w:szCs w:val="24"/>
              </w:rPr>
              <w:t xml:space="preserve"> детей-сирот и детей, оставшихся без попечения родителей, устроенных в семьи граждан</w:t>
            </w:r>
            <w:r>
              <w:rPr>
                <w:sz w:val="24"/>
                <w:szCs w:val="24"/>
              </w:rPr>
              <w:t xml:space="preserve"> до 22 человек;</w:t>
            </w:r>
          </w:p>
          <w:p w:rsidR="00B23FE8" w:rsidRDefault="005C7CAB" w:rsidP="005C7CAB">
            <w:pPr>
              <w:pStyle w:val="af1"/>
              <w:ind w:left="0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Увеличение </w:t>
            </w:r>
            <w:r w:rsidR="004B1FB3" w:rsidRPr="004B1FB3">
              <w:rPr>
                <w:sz w:val="24"/>
                <w:szCs w:val="24"/>
              </w:rPr>
              <w:t>процент</w:t>
            </w:r>
            <w:r>
              <w:rPr>
                <w:sz w:val="24"/>
                <w:szCs w:val="24"/>
              </w:rPr>
              <w:t>а</w:t>
            </w:r>
            <w:r w:rsidR="004B1FB3" w:rsidRPr="004B1FB3">
              <w:rPr>
                <w:sz w:val="24"/>
                <w:szCs w:val="24"/>
              </w:rPr>
              <w:t xml:space="preserve"> охвата постинтернатным сопровождением выпускников Детского дома</w:t>
            </w:r>
            <w:r>
              <w:rPr>
                <w:sz w:val="24"/>
                <w:szCs w:val="24"/>
              </w:rPr>
              <w:t xml:space="preserve"> до 90%</w:t>
            </w:r>
          </w:p>
        </w:tc>
      </w:tr>
      <w:tr w:rsidR="00B23FE8" w:rsidTr="00072B65">
        <w:trPr>
          <w:trHeight w:val="20"/>
        </w:trPr>
        <w:tc>
          <w:tcPr>
            <w:tcW w:w="540" w:type="dxa"/>
          </w:tcPr>
          <w:p w:rsidR="00B23FE8" w:rsidRPr="00B23FE8" w:rsidRDefault="00B23FE8" w:rsidP="00B23FE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78" w:type="dxa"/>
            <w:vMerge/>
          </w:tcPr>
          <w:p w:rsidR="00B23FE8" w:rsidRDefault="00B23FE8" w:rsidP="00B23FE8">
            <w:pPr>
              <w:pStyle w:val="af1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B23FE8" w:rsidRDefault="004B1FB3" w:rsidP="004B1FB3">
            <w:pPr>
              <w:pStyle w:val="af1"/>
              <w:ind w:left="0" w:firstLine="0"/>
              <w:jc w:val="left"/>
              <w:rPr>
                <w:sz w:val="24"/>
                <w:szCs w:val="24"/>
              </w:rPr>
            </w:pPr>
            <w:r w:rsidRPr="00903B4A">
              <w:rPr>
                <w:sz w:val="24"/>
                <w:szCs w:val="24"/>
              </w:rPr>
              <w:t xml:space="preserve">предоставление социально ориентированным некоммерческим организациям </w:t>
            </w:r>
            <w:r w:rsidRPr="00903B4A">
              <w:rPr>
                <w:sz w:val="24"/>
                <w:szCs w:val="24"/>
              </w:rPr>
              <w:lastRenderedPageBreak/>
              <w:t>субсидии позволит расширить существующую систему социальной поддержки и сохранить сформировавшееся социальное партнерство между муниципальной властью, активом общественных объединений граждан пожилого возраста и инвалидов</w:t>
            </w:r>
          </w:p>
        </w:tc>
        <w:tc>
          <w:tcPr>
            <w:tcW w:w="3861" w:type="dxa"/>
          </w:tcPr>
          <w:p w:rsidR="00B23FE8" w:rsidRDefault="004B1FB3" w:rsidP="00072B65">
            <w:pPr>
              <w:pStyle w:val="af1"/>
              <w:ind w:left="0" w:right="-108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Увеличение количества</w:t>
            </w:r>
            <w:r w:rsidRPr="004B1FB3">
              <w:rPr>
                <w:sz w:val="24"/>
                <w:szCs w:val="24"/>
              </w:rPr>
              <w:t xml:space="preserve"> общественных организаций инвалидов, а также детей-</w:t>
            </w:r>
            <w:r w:rsidRPr="004B1FB3">
              <w:rPr>
                <w:sz w:val="24"/>
                <w:szCs w:val="24"/>
              </w:rPr>
              <w:lastRenderedPageBreak/>
              <w:t>инвалидов, получивших поддержку в рамках реализа</w:t>
            </w:r>
            <w:r>
              <w:rPr>
                <w:sz w:val="24"/>
                <w:szCs w:val="24"/>
              </w:rPr>
              <w:t>ции подпрограммы в текущем году до 3</w:t>
            </w:r>
            <w:r w:rsidR="005C7CAB">
              <w:rPr>
                <w:sz w:val="24"/>
                <w:szCs w:val="24"/>
              </w:rPr>
              <w:t xml:space="preserve"> ед.</w:t>
            </w:r>
          </w:p>
        </w:tc>
      </w:tr>
      <w:tr w:rsidR="00B23FE8" w:rsidTr="00072B65">
        <w:tc>
          <w:tcPr>
            <w:tcW w:w="540" w:type="dxa"/>
          </w:tcPr>
          <w:p w:rsidR="00B23FE8" w:rsidRPr="00B23FE8" w:rsidRDefault="00B23FE8" w:rsidP="00B23FE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1978" w:type="dxa"/>
            <w:vMerge/>
          </w:tcPr>
          <w:p w:rsidR="00B23FE8" w:rsidRDefault="00B23FE8" w:rsidP="00B23FE8">
            <w:pPr>
              <w:pStyle w:val="af1"/>
              <w:ind w:left="0"/>
              <w:jc w:val="left"/>
              <w:rPr>
                <w:sz w:val="24"/>
                <w:szCs w:val="24"/>
              </w:rPr>
            </w:pPr>
          </w:p>
        </w:tc>
        <w:tc>
          <w:tcPr>
            <w:tcW w:w="3544" w:type="dxa"/>
          </w:tcPr>
          <w:p w:rsidR="00B23FE8" w:rsidRDefault="004B1FB3" w:rsidP="004B1FB3">
            <w:pPr>
              <w:pStyle w:val="af1"/>
              <w:ind w:left="0" w:firstLine="0"/>
              <w:jc w:val="left"/>
              <w:rPr>
                <w:sz w:val="24"/>
                <w:szCs w:val="24"/>
              </w:rPr>
            </w:pPr>
            <w:r w:rsidRPr="00903B4A">
              <w:rPr>
                <w:sz w:val="24"/>
                <w:szCs w:val="24"/>
              </w:rPr>
              <w:t>созданию условий для доступного пользования приоритетными объектам жизнедеятельности, услугами городского наземного транспорта позволит обеспечить равные условия жизнедеятельности инвалидов и маломобильных граждан</w:t>
            </w:r>
          </w:p>
        </w:tc>
        <w:tc>
          <w:tcPr>
            <w:tcW w:w="3861" w:type="dxa"/>
          </w:tcPr>
          <w:p w:rsidR="00B23FE8" w:rsidRDefault="005C7CAB" w:rsidP="005C7CAB">
            <w:pPr>
              <w:pStyle w:val="af1"/>
              <w:ind w:left="0"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Увеличение количества объектов приведенных к нормативным требованиям доступности (полностью, частично, условно) в приоритетных сферах жизненности инвалидов и других маломобильных групп населения до 3 единиц</w:t>
            </w:r>
          </w:p>
        </w:tc>
      </w:tr>
    </w:tbl>
    <w:p w:rsidR="007F2D56" w:rsidRDefault="007F2D56" w:rsidP="007F2D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2D56" w:rsidRPr="007F2D56" w:rsidRDefault="007F2D56" w:rsidP="007F2D5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</w:t>
      </w:r>
      <w:r w:rsidRPr="007F2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ля оценки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эффективности </w:t>
      </w:r>
      <w:r w:rsidRPr="007F2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реализации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7F2D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используются следующие целевые показатели</w:t>
      </w:r>
    </w:p>
    <w:p w:rsidR="00261D25" w:rsidRDefault="007F2D56" w:rsidP="007F2D56">
      <w:pPr>
        <w:pStyle w:val="af1"/>
        <w:widowControl w:val="0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2D5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конечного результата:</w:t>
      </w:r>
    </w:p>
    <w:p w:rsidR="007F2D56" w:rsidRPr="00903B4A" w:rsidRDefault="007F2D56" w:rsidP="007F2D56">
      <w:pPr>
        <w:pStyle w:val="af5"/>
        <w:ind w:firstLine="708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1) доля граждан получивших  меры социальной поддержки, </w:t>
      </w:r>
      <w:r w:rsidRPr="00903B4A">
        <w:rPr>
          <w:rFonts w:ascii="Times New Roman" w:hAnsi="Times New Roman" w:cs="Times New Roman"/>
          <w:sz w:val="24"/>
          <w:szCs w:val="24"/>
          <w:lang w:eastAsia="ru-RU"/>
        </w:rPr>
        <w:t xml:space="preserve">в общем числе граждан, обратившихся </w:t>
      </w:r>
      <w:r w:rsidRPr="00903B4A">
        <w:rPr>
          <w:rFonts w:ascii="Times New Roman" w:hAnsi="Times New Roman" w:cs="Times New Roman"/>
          <w:sz w:val="24"/>
          <w:szCs w:val="24"/>
        </w:rPr>
        <w:t>за их получением.Показатель позволяет оценить результаты реализации мероприятий по предоставлению населению мер социальной поддержки, установленных нормативными правовыми актами.Показатель определяется как процентное соотношение количества  граждан, которым предоставлены  меры социальной поддержки, к количеству   граждан, имеющих право и обратившихся за их получением. Сведения для расчета показателя имеются в базах данных УСЗН, используемых для назначения  и выплаты государственных и муниципальных услуг.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 меры  социальной поддержки  в текущем году;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указанную меру  социальной поддержки и обратившихся за ее получением в текущем году.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ab/>
        <w:t xml:space="preserve">2) доля граждан, получивших социальные услуги в учреждениях социального обслуживания населения, в общем числе граждан, обратившихся за получением социальных услуг. Показатель позволяет оценить результаты реализации мероприятий по предоставлению социальных услуг в учреждениях социального обслуживания, установленных нормативными правовыми актами.Показатель определяется как процентное соотношение количества  граждан, которым предоставлены социальные услуги, к количеству   граждан, имеющих право и обратившихся за их получением. Сведения для расчета показателя имеются в базах данных учреждений социального обслуживания, подведомственных УСЗН. 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>А = Ч обеспеч. / Ч всего Х 100 %,   где:</w:t>
      </w:r>
    </w:p>
    <w:p w:rsidR="007F2D56" w:rsidRPr="00903B4A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обеспеч. –   количество граждан, которым предоставлены социальные услуги  в текущем году;</w:t>
      </w:r>
    </w:p>
    <w:p w:rsidR="007F2D56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    Ч всего – количество граждан имеющих право на социальные услуги и обратившихся за их получением в текущем году</w:t>
      </w:r>
    </w:p>
    <w:p w:rsidR="007F2D56" w:rsidRPr="00B01565" w:rsidRDefault="007F2D56" w:rsidP="007F2D56">
      <w:pPr>
        <w:pStyle w:val="af5"/>
        <w:ind w:firstLine="708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3)доля семей, находящихся в социально-опасном положении, снятых с учета в связи с улучшением ситуации в семье от  общего количества семей, состоящих на учете в отделениях помощи семье и детям. Показатель позволяет оценить эффективность комплексной работы с семьей. Определяется как процентное отношение количества снятых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семей с учета в связи с улучшением ситуации в семье к общему количеству семей,</w:t>
      </w:r>
      <w:r>
        <w:rPr>
          <w:rFonts w:ascii="Times New Roman" w:hAnsi="Times New Roman" w:cs="Times New Roman"/>
          <w:sz w:val="24"/>
          <w:szCs w:val="24"/>
        </w:rPr>
        <w:t>как семьи, находящиеся в социально-опасном положении. С</w:t>
      </w:r>
      <w:r w:rsidRPr="00903B4A">
        <w:rPr>
          <w:rFonts w:ascii="Times New Roman" w:hAnsi="Times New Roman" w:cs="Times New Roman"/>
          <w:sz w:val="24"/>
          <w:szCs w:val="24"/>
        </w:rPr>
        <w:t>ведения для расчета показателя имеются в базах данных учреждений социального обслуживания, подведомственных УСЗН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F2D56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  <w:lang w:val="en-US"/>
        </w:rPr>
        <w:t>D</w:t>
      </w:r>
      <w:r>
        <w:rPr>
          <w:rFonts w:ascii="Times New Roman" w:hAnsi="Times New Roman" w:cs="Times New Roman"/>
          <w:sz w:val="24"/>
          <w:szCs w:val="24"/>
        </w:rPr>
        <w:t>сн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Ксн*100%/К общ., где</w:t>
      </w:r>
    </w:p>
    <w:p w:rsidR="007F2D56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Ксн- количество семей, находящихся в социально-опасном положении, снятых с учета в связи с улучшением в семье за отчетный период;</w:t>
      </w:r>
    </w:p>
    <w:p w:rsidR="007F2D56" w:rsidRPr="00B01565" w:rsidRDefault="007F2D56" w:rsidP="007F2D56">
      <w:pPr>
        <w:pStyle w:val="af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Кобщ-общее количество семей, состоящих на учете как семьи, находящиеся в социально-опасном положении.</w:t>
      </w:r>
    </w:p>
    <w:p w:rsidR="007F2D56" w:rsidRDefault="007F2D56" w:rsidP="007F2D56">
      <w:pPr>
        <w:pStyle w:val="af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ab/>
      </w:r>
      <w:r w:rsidRPr="002F1DBD">
        <w:rPr>
          <w:rFonts w:ascii="Times New Roman" w:hAnsi="Times New Roman" w:cs="Times New Roman"/>
          <w:sz w:val="24"/>
          <w:szCs w:val="24"/>
          <w:lang w:eastAsia="ru-RU"/>
        </w:rPr>
        <w:t>4)количествообщественных организаций инвалидов, а также детей-инвалидов, получивших поддержку в рамках реализации подпрограммы в текущем году. Показатель позволит  оценить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уровень </w:t>
      </w:r>
      <w:r w:rsidRPr="00903B4A">
        <w:rPr>
          <w:rFonts w:ascii="Times New Roman" w:hAnsi="Times New Roman" w:cs="Times New Roman"/>
          <w:sz w:val="24"/>
          <w:szCs w:val="24"/>
        </w:rPr>
        <w:t>социально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903B4A">
        <w:rPr>
          <w:rFonts w:ascii="Times New Roman" w:hAnsi="Times New Roman" w:cs="Times New Roman"/>
          <w:sz w:val="24"/>
          <w:szCs w:val="24"/>
        </w:rPr>
        <w:t xml:space="preserve"> партнерств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03B4A">
        <w:rPr>
          <w:rFonts w:ascii="Times New Roman" w:hAnsi="Times New Roman" w:cs="Times New Roman"/>
          <w:sz w:val="24"/>
          <w:szCs w:val="24"/>
        </w:rPr>
        <w:t xml:space="preserve"> между муниципальной властью</w:t>
      </w:r>
      <w:r>
        <w:rPr>
          <w:rFonts w:ascii="Times New Roman" w:hAnsi="Times New Roman" w:cs="Times New Roman"/>
          <w:sz w:val="24"/>
          <w:szCs w:val="24"/>
        </w:rPr>
        <w:t xml:space="preserve"> и социально-ориентированными некоммерческими организациями инвалидов.  Показатель рассчитывается по данным УСЗН;</w:t>
      </w:r>
    </w:p>
    <w:p w:rsidR="007F2D56" w:rsidRDefault="007F2D56" w:rsidP="007F2D56">
      <w:pPr>
        <w:pStyle w:val="af5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оличество детей-сирот и детей, оставшихся без попечения родителей, устроенных в семьи граждан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Показатель  позволяет оценить эффективность  работы по семейному устройству  детей-сирот и детей, оставшихся без попечения родителей в семьи. </w:t>
      </w:r>
      <w:r>
        <w:rPr>
          <w:rFonts w:ascii="Times New Roman" w:hAnsi="Times New Roman" w:cs="Times New Roman"/>
          <w:sz w:val="24"/>
          <w:szCs w:val="24"/>
        </w:rPr>
        <w:t xml:space="preserve">Показатель рассчитывается по данным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УСЗН и МКУ «Центр помощи детям, оставшимся без попечения родителей»</w:t>
      </w:r>
    </w:p>
    <w:p w:rsidR="007F2D56" w:rsidRDefault="007F2D56" w:rsidP="007F2D5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6)п</w:t>
      </w:r>
      <w:r w:rsidRPr="00526D0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роцент охвата постинтернатным сопровождением выпускников Детского дома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Показатель</w:t>
      </w:r>
      <w:r w:rsidRPr="00715577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оценивает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качеств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социального обслуживания детей-сирот и детей, оставшихся без попечения родителей, обеспечению защиты их прав и законных интересов.</w:t>
      </w:r>
    </w:p>
    <w:p w:rsidR="007F2D56" w:rsidRDefault="007F2D56" w:rsidP="007F2D56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03B4A">
        <w:rPr>
          <w:rFonts w:ascii="Times New Roman" w:hAnsi="Times New Roman" w:cs="Times New Roman"/>
          <w:sz w:val="24"/>
          <w:szCs w:val="24"/>
        </w:rPr>
        <w:t xml:space="preserve">Данный показатель рассчитывается по формуле: </w:t>
      </w:r>
      <w:r>
        <w:rPr>
          <w:rFonts w:ascii="Times New Roman" w:hAnsi="Times New Roman" w:cs="Times New Roman"/>
          <w:sz w:val="24"/>
          <w:szCs w:val="24"/>
        </w:rPr>
        <w:t>Дп-и</w:t>
      </w:r>
      <w:r w:rsidRPr="00B01565">
        <w:rPr>
          <w:rFonts w:ascii="Times New Roman" w:hAnsi="Times New Roman" w:cs="Times New Roman"/>
          <w:sz w:val="24"/>
          <w:szCs w:val="24"/>
        </w:rPr>
        <w:t>=</w:t>
      </w:r>
      <w:r>
        <w:rPr>
          <w:rFonts w:ascii="Times New Roman" w:hAnsi="Times New Roman" w:cs="Times New Roman"/>
          <w:sz w:val="24"/>
          <w:szCs w:val="24"/>
        </w:rPr>
        <w:t>Чп-и*100%/Ч общ.,</w:t>
      </w:r>
    </w:p>
    <w:p w:rsidR="007F2D56" w:rsidRPr="00715577" w:rsidRDefault="007F2D56" w:rsidP="007F2D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Чп-и- численность выпускников, находящихся на постинтернатном сопровождении</w:t>
      </w:r>
    </w:p>
    <w:p w:rsidR="007F2D56" w:rsidRPr="00715577" w:rsidRDefault="007F2D56" w:rsidP="007F2D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учреждении, </w:t>
      </w:r>
    </w:p>
    <w:p w:rsidR="007F2D56" w:rsidRDefault="007F2D56" w:rsidP="007F2D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Ч общ.- общее количество выпускников в 2016 г.  в возрасте от 18 до 23 лет.</w:t>
      </w:r>
    </w:p>
    <w:p w:rsidR="007F2D56" w:rsidRPr="007F2D56" w:rsidRDefault="007F2D56" w:rsidP="007F2D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Pr="00715577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715577">
        <w:rPr>
          <w:rFonts w:ascii="Times New Roman" w:hAnsi="Times New Roman" w:cs="Times New Roman"/>
          <w:sz w:val="24"/>
          <w:szCs w:val="24"/>
        </w:rPr>
        <w:t xml:space="preserve">количество объектов приведенных к нормативным требованиям доступности (полностью, частично, условно) в приоритетных сферах жизнедеятельности инвалидов и других маломобильных групп населения. Показатель позволит оценить выполнение мероприятий, предусмотренных «Дорожной картой </w:t>
      </w:r>
      <w:r>
        <w:rPr>
          <w:rFonts w:ascii="Times New Roman" w:hAnsi="Times New Roman" w:cs="Times New Roman"/>
          <w:sz w:val="24"/>
          <w:szCs w:val="24"/>
        </w:rPr>
        <w:t>Катав-Ивановского муниципального района</w:t>
      </w:r>
      <w:r w:rsidRPr="00715577">
        <w:rPr>
          <w:rFonts w:ascii="Times New Roman" w:hAnsi="Times New Roman" w:cs="Times New Roman"/>
          <w:sz w:val="24"/>
          <w:szCs w:val="24"/>
        </w:rPr>
        <w:t>». Показатель рассчитывается по данным</w:t>
      </w:r>
      <w:r>
        <w:rPr>
          <w:rFonts w:ascii="Times New Roman" w:hAnsi="Times New Roman" w:cs="Times New Roman"/>
          <w:sz w:val="24"/>
          <w:szCs w:val="24"/>
        </w:rPr>
        <w:t xml:space="preserve">, предоставленным учреждениями и предприятиями района в </w:t>
      </w:r>
      <w:r w:rsidRPr="00715577">
        <w:rPr>
          <w:rFonts w:ascii="Times New Roman" w:hAnsi="Times New Roman" w:cs="Times New Roman"/>
          <w:sz w:val="24"/>
          <w:szCs w:val="24"/>
        </w:rPr>
        <w:t xml:space="preserve"> УСЗН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7D239A" w:rsidRPr="00641D72" w:rsidRDefault="007D239A" w:rsidP="00641D72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эффективности </w:t>
      </w:r>
      <w:r w:rsidR="00912B9D" w:rsidRPr="00641D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п</w:t>
      </w:r>
      <w:r w:rsidRPr="00641D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рограммы </w:t>
      </w:r>
      <w:r w:rsidR="00641D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осуществляется в соответствии с положением «О порядке проведения и критериях оценки эффективности реализации муниципальной программы Катав-Ивановского муниципального района», утвержденной постановлением Администрации Катав-Ивановского муниципального района №1616 от 31.12.2013г.</w:t>
      </w:r>
    </w:p>
    <w:p w:rsidR="007D239A" w:rsidRPr="00641D72" w:rsidRDefault="007D239A" w:rsidP="007D23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sz w:val="20"/>
          <w:szCs w:val="20"/>
          <w:lang w:eastAsia="ru-RU"/>
        </w:rPr>
      </w:pPr>
    </w:p>
    <w:p w:rsidR="00E60D02" w:rsidRPr="00641D72" w:rsidRDefault="00E60D02" w:rsidP="007D23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</w:p>
    <w:p w:rsidR="007D239A" w:rsidRPr="005D5129" w:rsidRDefault="00D12801" w:rsidP="005D512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И.</w:t>
      </w:r>
      <w:r w:rsidR="003405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</w:t>
      </w:r>
      <w:r w:rsidR="003405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511121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D239A" w:rsidRPr="007904D7">
        <w:rPr>
          <w:rFonts w:ascii="Times New Roman" w:eastAsia="Times New Roman" w:hAnsi="Times New Roman" w:cs="Times New Roman"/>
          <w:sz w:val="28"/>
          <w:szCs w:val="28"/>
          <w:lang w:eastAsia="ru-RU"/>
        </w:rPr>
        <w:t>чальник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D239A" w:rsidRPr="00790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УСЗН</w:t>
      </w:r>
      <w:r w:rsidR="003405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7D239A" w:rsidRPr="00790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5D5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4317A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="005D51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7D239A" w:rsidRPr="007904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О.Г.</w:t>
      </w:r>
      <w:r w:rsidR="003405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Васильева</w:t>
      </w:r>
    </w:p>
    <w:p w:rsidR="00DA7278" w:rsidRPr="00BF0DC6" w:rsidRDefault="00DA7278" w:rsidP="0041118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DA7278" w:rsidRPr="00BF0DC6" w:rsidSect="00E163DF">
      <w:headerReference w:type="even" r:id="rId10"/>
      <w:headerReference w:type="default" r:id="rId11"/>
      <w:pgSz w:w="11906" w:h="16838"/>
      <w:pgMar w:top="993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34C4" w:rsidRDefault="00F134C4">
      <w:pPr>
        <w:spacing w:after="0" w:line="240" w:lineRule="auto"/>
      </w:pPr>
      <w:r>
        <w:separator/>
      </w:r>
    </w:p>
  </w:endnote>
  <w:endnote w:type="continuationSeparator" w:id="0">
    <w:p w:rsidR="00F134C4" w:rsidRDefault="00F134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34C4" w:rsidRDefault="00F134C4">
      <w:pPr>
        <w:spacing w:after="0" w:line="240" w:lineRule="auto"/>
      </w:pPr>
      <w:r>
        <w:separator/>
      </w:r>
    </w:p>
  </w:footnote>
  <w:footnote w:type="continuationSeparator" w:id="0">
    <w:p w:rsidR="00F134C4" w:rsidRDefault="00F134C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34C4" w:rsidRDefault="00F134C4" w:rsidP="002C5BF2">
    <w:pPr>
      <w:pStyle w:val="a7"/>
      <w:framePr w:wrap="around" w:vAnchor="text" w:hAnchor="margin" w:xAlign="center" w:y="1"/>
      <w:ind w:firstLine="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F134C4" w:rsidRDefault="00F134C4">
    <w:pPr>
      <w:pStyle w:val="a7"/>
      <w:ind w:firstLine="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34C4" w:rsidRDefault="00F134C4" w:rsidP="002C5BF2">
    <w:pPr>
      <w:pStyle w:val="a7"/>
      <w:framePr w:wrap="around" w:vAnchor="text" w:hAnchor="margin" w:xAlign="center" w:y="1"/>
      <w:ind w:firstLine="0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704089">
      <w:rPr>
        <w:rStyle w:val="a9"/>
        <w:noProof/>
      </w:rPr>
      <w:t>2</w:t>
    </w:r>
    <w:r>
      <w:rPr>
        <w:rStyle w:val="a9"/>
      </w:rPr>
      <w:fldChar w:fldCharType="end"/>
    </w:r>
  </w:p>
  <w:p w:rsidR="00F134C4" w:rsidRDefault="00F134C4">
    <w:pPr>
      <w:pStyle w:val="a7"/>
      <w:ind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7F668F"/>
    <w:multiLevelType w:val="multilevel"/>
    <w:tmpl w:val="4B9ADEC4"/>
    <w:lvl w:ilvl="0">
      <w:start w:val="1"/>
      <w:numFmt w:val="decimal"/>
      <w:lvlText w:val="%1."/>
      <w:lvlJc w:val="left"/>
      <w:pPr>
        <w:ind w:left="309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09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45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81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1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7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171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531" w:hanging="1800"/>
      </w:pPr>
      <w:rPr>
        <w:rFonts w:hint="default"/>
      </w:rPr>
    </w:lvl>
  </w:abstractNum>
  <w:abstractNum w:abstractNumId="1" w15:restartNumberingAfterBreak="0">
    <w:nsid w:val="06F513B7"/>
    <w:multiLevelType w:val="multilevel"/>
    <w:tmpl w:val="3D38091A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sz w:val="24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 w:val="0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 w:val="0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 w:val="0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 w:val="0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 w:val="0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 w:val="0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 w:val="0"/>
        <w:color w:val="000000"/>
      </w:rPr>
    </w:lvl>
  </w:abstractNum>
  <w:abstractNum w:abstractNumId="2" w15:restartNumberingAfterBreak="0">
    <w:nsid w:val="0C4A323F"/>
    <w:multiLevelType w:val="hybridMultilevel"/>
    <w:tmpl w:val="C7CC950C"/>
    <w:lvl w:ilvl="0" w:tplc="A93ABD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554868"/>
    <w:multiLevelType w:val="hybridMultilevel"/>
    <w:tmpl w:val="780CC462"/>
    <w:lvl w:ilvl="0" w:tplc="6CA209FE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D5953EA"/>
    <w:multiLevelType w:val="hybridMultilevel"/>
    <w:tmpl w:val="6C72D5CE"/>
    <w:lvl w:ilvl="0" w:tplc="E3F848E8">
      <w:start w:val="1"/>
      <w:numFmt w:val="bullet"/>
      <w:lvlText w:val="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D04660D"/>
    <w:multiLevelType w:val="multilevel"/>
    <w:tmpl w:val="83D4D0AC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6" w15:restartNumberingAfterBreak="0">
    <w:nsid w:val="23F102C9"/>
    <w:multiLevelType w:val="hybridMultilevel"/>
    <w:tmpl w:val="075A4640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6430161"/>
    <w:multiLevelType w:val="hybridMultilevel"/>
    <w:tmpl w:val="48E83E80"/>
    <w:lvl w:ilvl="0" w:tplc="EAC8A2A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7227BF9"/>
    <w:multiLevelType w:val="hybridMultilevel"/>
    <w:tmpl w:val="94FE3DB6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C4622EA"/>
    <w:multiLevelType w:val="hybridMultilevel"/>
    <w:tmpl w:val="1EB8B99A"/>
    <w:lvl w:ilvl="0" w:tplc="818C67AE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F120755"/>
    <w:multiLevelType w:val="hybridMultilevel"/>
    <w:tmpl w:val="F552D15A"/>
    <w:lvl w:ilvl="0" w:tplc="17AA4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07419C1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2" w15:restartNumberingAfterBreak="0">
    <w:nsid w:val="31C74DAB"/>
    <w:multiLevelType w:val="multilevel"/>
    <w:tmpl w:val="8F0AE3D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3" w15:restartNumberingAfterBreak="0">
    <w:nsid w:val="3D983005"/>
    <w:multiLevelType w:val="hybridMultilevel"/>
    <w:tmpl w:val="DDF0D250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4C759BD"/>
    <w:multiLevelType w:val="hybridMultilevel"/>
    <w:tmpl w:val="2F681DC8"/>
    <w:lvl w:ilvl="0" w:tplc="0419000F">
      <w:start w:val="1"/>
      <w:numFmt w:val="decimal"/>
      <w:lvlText w:val="%1."/>
      <w:lvlJc w:val="left"/>
      <w:pPr>
        <w:ind w:left="751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71" w:hanging="360"/>
      </w:pPr>
    </w:lvl>
    <w:lvl w:ilvl="2" w:tplc="0419001B" w:tentative="1">
      <w:start w:val="1"/>
      <w:numFmt w:val="lowerRoman"/>
      <w:lvlText w:val="%3."/>
      <w:lvlJc w:val="right"/>
      <w:pPr>
        <w:ind w:left="2191" w:hanging="180"/>
      </w:pPr>
    </w:lvl>
    <w:lvl w:ilvl="3" w:tplc="0419000F" w:tentative="1">
      <w:start w:val="1"/>
      <w:numFmt w:val="decimal"/>
      <w:lvlText w:val="%4."/>
      <w:lvlJc w:val="left"/>
      <w:pPr>
        <w:ind w:left="2911" w:hanging="360"/>
      </w:pPr>
    </w:lvl>
    <w:lvl w:ilvl="4" w:tplc="04190019" w:tentative="1">
      <w:start w:val="1"/>
      <w:numFmt w:val="lowerLetter"/>
      <w:lvlText w:val="%5."/>
      <w:lvlJc w:val="left"/>
      <w:pPr>
        <w:ind w:left="3631" w:hanging="360"/>
      </w:pPr>
    </w:lvl>
    <w:lvl w:ilvl="5" w:tplc="0419001B" w:tentative="1">
      <w:start w:val="1"/>
      <w:numFmt w:val="lowerRoman"/>
      <w:lvlText w:val="%6."/>
      <w:lvlJc w:val="right"/>
      <w:pPr>
        <w:ind w:left="4351" w:hanging="180"/>
      </w:pPr>
    </w:lvl>
    <w:lvl w:ilvl="6" w:tplc="0419000F" w:tentative="1">
      <w:start w:val="1"/>
      <w:numFmt w:val="decimal"/>
      <w:lvlText w:val="%7."/>
      <w:lvlJc w:val="left"/>
      <w:pPr>
        <w:ind w:left="5071" w:hanging="360"/>
      </w:pPr>
    </w:lvl>
    <w:lvl w:ilvl="7" w:tplc="04190019" w:tentative="1">
      <w:start w:val="1"/>
      <w:numFmt w:val="lowerLetter"/>
      <w:lvlText w:val="%8."/>
      <w:lvlJc w:val="left"/>
      <w:pPr>
        <w:ind w:left="5791" w:hanging="360"/>
      </w:pPr>
    </w:lvl>
    <w:lvl w:ilvl="8" w:tplc="0419001B" w:tentative="1">
      <w:start w:val="1"/>
      <w:numFmt w:val="lowerRoman"/>
      <w:lvlText w:val="%9."/>
      <w:lvlJc w:val="right"/>
      <w:pPr>
        <w:ind w:left="6511" w:hanging="180"/>
      </w:pPr>
    </w:lvl>
  </w:abstractNum>
  <w:abstractNum w:abstractNumId="15" w15:restartNumberingAfterBreak="0">
    <w:nsid w:val="4AE61573"/>
    <w:multiLevelType w:val="hybridMultilevel"/>
    <w:tmpl w:val="0E426A0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575F2F2B"/>
    <w:multiLevelType w:val="hybridMultilevel"/>
    <w:tmpl w:val="7166DC46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80925F6"/>
    <w:multiLevelType w:val="multilevel"/>
    <w:tmpl w:val="920C49B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8" w15:restartNumberingAfterBreak="0">
    <w:nsid w:val="5C881307"/>
    <w:multiLevelType w:val="hybridMultilevel"/>
    <w:tmpl w:val="58AA0B86"/>
    <w:lvl w:ilvl="0" w:tplc="65F6F116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  <w:b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9" w15:restartNumberingAfterBreak="0">
    <w:nsid w:val="5E1D5A82"/>
    <w:multiLevelType w:val="hybridMultilevel"/>
    <w:tmpl w:val="CAA47976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FD24478"/>
    <w:multiLevelType w:val="hybridMultilevel"/>
    <w:tmpl w:val="A094ED88"/>
    <w:lvl w:ilvl="0" w:tplc="95F2CA76">
      <w:start w:val="1"/>
      <w:numFmt w:val="decimal"/>
      <w:lvlText w:val="%1)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262E2B"/>
    <w:multiLevelType w:val="hybridMultilevel"/>
    <w:tmpl w:val="6CCE89DC"/>
    <w:lvl w:ilvl="0" w:tplc="041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4C82150"/>
    <w:multiLevelType w:val="hybridMultilevel"/>
    <w:tmpl w:val="62C0E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687275C"/>
    <w:multiLevelType w:val="hybridMultilevel"/>
    <w:tmpl w:val="4CFE3C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A333A40"/>
    <w:multiLevelType w:val="hybridMultilevel"/>
    <w:tmpl w:val="F3025272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CA92198"/>
    <w:multiLevelType w:val="hybridMultilevel"/>
    <w:tmpl w:val="EC5E93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FC5C45"/>
    <w:multiLevelType w:val="hybridMultilevel"/>
    <w:tmpl w:val="159ECEB0"/>
    <w:lvl w:ilvl="0" w:tplc="A93ABD3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FD26D29"/>
    <w:multiLevelType w:val="hybridMultilevel"/>
    <w:tmpl w:val="8DB28182"/>
    <w:lvl w:ilvl="0" w:tplc="F18AE3D8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10"/>
  </w:num>
  <w:num w:numId="2">
    <w:abstractNumId w:val="15"/>
  </w:num>
  <w:num w:numId="3">
    <w:abstractNumId w:val="4"/>
  </w:num>
  <w:num w:numId="4">
    <w:abstractNumId w:val="25"/>
  </w:num>
  <w:num w:numId="5">
    <w:abstractNumId w:val="0"/>
  </w:num>
  <w:num w:numId="6">
    <w:abstractNumId w:val="23"/>
  </w:num>
  <w:num w:numId="7">
    <w:abstractNumId w:val="9"/>
  </w:num>
  <w:num w:numId="8">
    <w:abstractNumId w:val="1"/>
  </w:num>
  <w:num w:numId="9">
    <w:abstractNumId w:val="5"/>
  </w:num>
  <w:num w:numId="10">
    <w:abstractNumId w:val="17"/>
  </w:num>
  <w:num w:numId="11">
    <w:abstractNumId w:val="12"/>
  </w:num>
  <w:num w:numId="12">
    <w:abstractNumId w:val="18"/>
  </w:num>
  <w:num w:numId="13">
    <w:abstractNumId w:val="27"/>
  </w:num>
  <w:num w:numId="14">
    <w:abstractNumId w:val="3"/>
  </w:num>
  <w:num w:numId="15">
    <w:abstractNumId w:val="7"/>
  </w:num>
  <w:num w:numId="16">
    <w:abstractNumId w:val="2"/>
  </w:num>
  <w:num w:numId="17">
    <w:abstractNumId w:val="26"/>
  </w:num>
  <w:num w:numId="18">
    <w:abstractNumId w:val="6"/>
  </w:num>
  <w:num w:numId="19">
    <w:abstractNumId w:val="22"/>
  </w:num>
  <w:num w:numId="20">
    <w:abstractNumId w:val="24"/>
  </w:num>
  <w:num w:numId="21">
    <w:abstractNumId w:val="13"/>
  </w:num>
  <w:num w:numId="22">
    <w:abstractNumId w:val="19"/>
  </w:num>
  <w:num w:numId="23">
    <w:abstractNumId w:val="20"/>
  </w:num>
  <w:num w:numId="24">
    <w:abstractNumId w:val="21"/>
  </w:num>
  <w:num w:numId="25">
    <w:abstractNumId w:val="16"/>
  </w:num>
  <w:num w:numId="26">
    <w:abstractNumId w:val="11"/>
  </w:num>
  <w:num w:numId="27">
    <w:abstractNumId w:val="8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D239A"/>
    <w:rsid w:val="00016F36"/>
    <w:rsid w:val="00017219"/>
    <w:rsid w:val="00021004"/>
    <w:rsid w:val="00025051"/>
    <w:rsid w:val="00027366"/>
    <w:rsid w:val="000330A4"/>
    <w:rsid w:val="00037960"/>
    <w:rsid w:val="000533D4"/>
    <w:rsid w:val="00071346"/>
    <w:rsid w:val="00072B65"/>
    <w:rsid w:val="000A41CE"/>
    <w:rsid w:val="000B0F32"/>
    <w:rsid w:val="000D150D"/>
    <w:rsid w:val="000F31BF"/>
    <w:rsid w:val="000F5035"/>
    <w:rsid w:val="001152F3"/>
    <w:rsid w:val="00133317"/>
    <w:rsid w:val="00144FA4"/>
    <w:rsid w:val="0014796C"/>
    <w:rsid w:val="001509AE"/>
    <w:rsid w:val="00173F73"/>
    <w:rsid w:val="00186554"/>
    <w:rsid w:val="00192554"/>
    <w:rsid w:val="0019349B"/>
    <w:rsid w:val="00196356"/>
    <w:rsid w:val="00196AB7"/>
    <w:rsid w:val="00197EAA"/>
    <w:rsid w:val="001A46B1"/>
    <w:rsid w:val="001A7156"/>
    <w:rsid w:val="001B299E"/>
    <w:rsid w:val="001B3E0D"/>
    <w:rsid w:val="001C7230"/>
    <w:rsid w:val="001E1EE3"/>
    <w:rsid w:val="001E5425"/>
    <w:rsid w:val="001F2205"/>
    <w:rsid w:val="00211FC7"/>
    <w:rsid w:val="00220616"/>
    <w:rsid w:val="002306AC"/>
    <w:rsid w:val="00231866"/>
    <w:rsid w:val="00234A73"/>
    <w:rsid w:val="00234E94"/>
    <w:rsid w:val="002474D6"/>
    <w:rsid w:val="00247EBC"/>
    <w:rsid w:val="002533A9"/>
    <w:rsid w:val="00261D25"/>
    <w:rsid w:val="00263642"/>
    <w:rsid w:val="002A2F84"/>
    <w:rsid w:val="002B147D"/>
    <w:rsid w:val="002B6684"/>
    <w:rsid w:val="002C0AAA"/>
    <w:rsid w:val="002C151B"/>
    <w:rsid w:val="002C5BF2"/>
    <w:rsid w:val="002F1DBD"/>
    <w:rsid w:val="002F6AF2"/>
    <w:rsid w:val="00325908"/>
    <w:rsid w:val="003405D8"/>
    <w:rsid w:val="00346C25"/>
    <w:rsid w:val="00352C98"/>
    <w:rsid w:val="00370806"/>
    <w:rsid w:val="00386DC9"/>
    <w:rsid w:val="00393D4F"/>
    <w:rsid w:val="003945CC"/>
    <w:rsid w:val="003A043D"/>
    <w:rsid w:val="003A05B2"/>
    <w:rsid w:val="003A18F8"/>
    <w:rsid w:val="003B394D"/>
    <w:rsid w:val="003D5A9A"/>
    <w:rsid w:val="003E1B06"/>
    <w:rsid w:val="003E2B73"/>
    <w:rsid w:val="003F1E1E"/>
    <w:rsid w:val="003F2532"/>
    <w:rsid w:val="003F41FF"/>
    <w:rsid w:val="003F78AF"/>
    <w:rsid w:val="00401EC9"/>
    <w:rsid w:val="0040405E"/>
    <w:rsid w:val="0041118E"/>
    <w:rsid w:val="00415207"/>
    <w:rsid w:val="004317AE"/>
    <w:rsid w:val="00432DB2"/>
    <w:rsid w:val="004552F4"/>
    <w:rsid w:val="00464D3A"/>
    <w:rsid w:val="00466360"/>
    <w:rsid w:val="0047105D"/>
    <w:rsid w:val="00473CDF"/>
    <w:rsid w:val="00474C06"/>
    <w:rsid w:val="00477DC6"/>
    <w:rsid w:val="0048377B"/>
    <w:rsid w:val="00486AC3"/>
    <w:rsid w:val="00491F5D"/>
    <w:rsid w:val="004948B5"/>
    <w:rsid w:val="004B1FB3"/>
    <w:rsid w:val="004D5376"/>
    <w:rsid w:val="004E3D2F"/>
    <w:rsid w:val="004E730F"/>
    <w:rsid w:val="004F71DD"/>
    <w:rsid w:val="00503BD5"/>
    <w:rsid w:val="005060DC"/>
    <w:rsid w:val="00511121"/>
    <w:rsid w:val="005237CD"/>
    <w:rsid w:val="00524172"/>
    <w:rsid w:val="00525749"/>
    <w:rsid w:val="00526D0A"/>
    <w:rsid w:val="0053030A"/>
    <w:rsid w:val="00545783"/>
    <w:rsid w:val="00550A0B"/>
    <w:rsid w:val="00550EB6"/>
    <w:rsid w:val="0055423C"/>
    <w:rsid w:val="0055647F"/>
    <w:rsid w:val="005720B1"/>
    <w:rsid w:val="005830BD"/>
    <w:rsid w:val="0058325B"/>
    <w:rsid w:val="005A3994"/>
    <w:rsid w:val="005A5754"/>
    <w:rsid w:val="005B0B69"/>
    <w:rsid w:val="005B1475"/>
    <w:rsid w:val="005B3A70"/>
    <w:rsid w:val="005C47CB"/>
    <w:rsid w:val="005C4E23"/>
    <w:rsid w:val="005C7828"/>
    <w:rsid w:val="005C7CAB"/>
    <w:rsid w:val="005D2CA4"/>
    <w:rsid w:val="005D5129"/>
    <w:rsid w:val="005D79AC"/>
    <w:rsid w:val="005E058D"/>
    <w:rsid w:val="005E1C6A"/>
    <w:rsid w:val="005E1D7A"/>
    <w:rsid w:val="0060045E"/>
    <w:rsid w:val="006047E4"/>
    <w:rsid w:val="00605164"/>
    <w:rsid w:val="006177D1"/>
    <w:rsid w:val="00625C39"/>
    <w:rsid w:val="00627149"/>
    <w:rsid w:val="00630F16"/>
    <w:rsid w:val="00631A2A"/>
    <w:rsid w:val="00631E55"/>
    <w:rsid w:val="0063669B"/>
    <w:rsid w:val="00641D72"/>
    <w:rsid w:val="00642177"/>
    <w:rsid w:val="006608E5"/>
    <w:rsid w:val="00686DDF"/>
    <w:rsid w:val="00692137"/>
    <w:rsid w:val="00696F03"/>
    <w:rsid w:val="006A1248"/>
    <w:rsid w:val="006A446F"/>
    <w:rsid w:val="006A53DD"/>
    <w:rsid w:val="006B10BC"/>
    <w:rsid w:val="006B4FE8"/>
    <w:rsid w:val="006C3252"/>
    <w:rsid w:val="006D1925"/>
    <w:rsid w:val="006F5C40"/>
    <w:rsid w:val="00704089"/>
    <w:rsid w:val="00715577"/>
    <w:rsid w:val="00734320"/>
    <w:rsid w:val="0073614F"/>
    <w:rsid w:val="00760B67"/>
    <w:rsid w:val="0076160D"/>
    <w:rsid w:val="00762250"/>
    <w:rsid w:val="00771EC7"/>
    <w:rsid w:val="007758D0"/>
    <w:rsid w:val="007904D7"/>
    <w:rsid w:val="00791283"/>
    <w:rsid w:val="0079145A"/>
    <w:rsid w:val="0079275A"/>
    <w:rsid w:val="007A2A16"/>
    <w:rsid w:val="007B2ECD"/>
    <w:rsid w:val="007D239A"/>
    <w:rsid w:val="007D625D"/>
    <w:rsid w:val="007E1B06"/>
    <w:rsid w:val="007E4400"/>
    <w:rsid w:val="007F2D56"/>
    <w:rsid w:val="0080689F"/>
    <w:rsid w:val="00813F9C"/>
    <w:rsid w:val="00821842"/>
    <w:rsid w:val="00822D75"/>
    <w:rsid w:val="00831F34"/>
    <w:rsid w:val="008446AA"/>
    <w:rsid w:val="00845D17"/>
    <w:rsid w:val="0085357D"/>
    <w:rsid w:val="00854DBB"/>
    <w:rsid w:val="00880F2E"/>
    <w:rsid w:val="00897442"/>
    <w:rsid w:val="008A41E4"/>
    <w:rsid w:val="008B22E2"/>
    <w:rsid w:val="008C0468"/>
    <w:rsid w:val="008C10B9"/>
    <w:rsid w:val="008D7F12"/>
    <w:rsid w:val="008F22F6"/>
    <w:rsid w:val="008F259B"/>
    <w:rsid w:val="00903B4A"/>
    <w:rsid w:val="00912B9D"/>
    <w:rsid w:val="00913E2C"/>
    <w:rsid w:val="0091713E"/>
    <w:rsid w:val="00924924"/>
    <w:rsid w:val="00932B63"/>
    <w:rsid w:val="00941E1A"/>
    <w:rsid w:val="009424EC"/>
    <w:rsid w:val="00954087"/>
    <w:rsid w:val="00962151"/>
    <w:rsid w:val="00966297"/>
    <w:rsid w:val="00992DCA"/>
    <w:rsid w:val="00996574"/>
    <w:rsid w:val="009A1E50"/>
    <w:rsid w:val="009D5C3D"/>
    <w:rsid w:val="009E1264"/>
    <w:rsid w:val="009E5E3E"/>
    <w:rsid w:val="009F03A3"/>
    <w:rsid w:val="009F2D3F"/>
    <w:rsid w:val="009F4427"/>
    <w:rsid w:val="009F7D3E"/>
    <w:rsid w:val="00A233F2"/>
    <w:rsid w:val="00A25B73"/>
    <w:rsid w:val="00A26213"/>
    <w:rsid w:val="00A27FC8"/>
    <w:rsid w:val="00A3421A"/>
    <w:rsid w:val="00A348DD"/>
    <w:rsid w:val="00A43FD8"/>
    <w:rsid w:val="00A46431"/>
    <w:rsid w:val="00A501D9"/>
    <w:rsid w:val="00A63023"/>
    <w:rsid w:val="00A747AA"/>
    <w:rsid w:val="00A942D7"/>
    <w:rsid w:val="00AE579E"/>
    <w:rsid w:val="00AF0829"/>
    <w:rsid w:val="00AF1774"/>
    <w:rsid w:val="00AF200E"/>
    <w:rsid w:val="00AF2FFB"/>
    <w:rsid w:val="00AF3EB0"/>
    <w:rsid w:val="00AF3EC9"/>
    <w:rsid w:val="00AF7868"/>
    <w:rsid w:val="00B01565"/>
    <w:rsid w:val="00B12B3A"/>
    <w:rsid w:val="00B23FE8"/>
    <w:rsid w:val="00B2753E"/>
    <w:rsid w:val="00B41139"/>
    <w:rsid w:val="00B84EFC"/>
    <w:rsid w:val="00B85EC2"/>
    <w:rsid w:val="00B87F3F"/>
    <w:rsid w:val="00B917BF"/>
    <w:rsid w:val="00B9378D"/>
    <w:rsid w:val="00B96C6C"/>
    <w:rsid w:val="00BA74FB"/>
    <w:rsid w:val="00BB1081"/>
    <w:rsid w:val="00BB1EE8"/>
    <w:rsid w:val="00BB2CEC"/>
    <w:rsid w:val="00BB47B8"/>
    <w:rsid w:val="00BC4139"/>
    <w:rsid w:val="00BC42BA"/>
    <w:rsid w:val="00BC540C"/>
    <w:rsid w:val="00BD774F"/>
    <w:rsid w:val="00BF0DC6"/>
    <w:rsid w:val="00BF1131"/>
    <w:rsid w:val="00C030DF"/>
    <w:rsid w:val="00C127F3"/>
    <w:rsid w:val="00C15D52"/>
    <w:rsid w:val="00C15DD3"/>
    <w:rsid w:val="00C21788"/>
    <w:rsid w:val="00C23C89"/>
    <w:rsid w:val="00C25D46"/>
    <w:rsid w:val="00C275D2"/>
    <w:rsid w:val="00C40AB8"/>
    <w:rsid w:val="00C42536"/>
    <w:rsid w:val="00C63663"/>
    <w:rsid w:val="00C73073"/>
    <w:rsid w:val="00C73EAF"/>
    <w:rsid w:val="00C76C55"/>
    <w:rsid w:val="00C8287B"/>
    <w:rsid w:val="00C92D31"/>
    <w:rsid w:val="00CA1551"/>
    <w:rsid w:val="00CB39FA"/>
    <w:rsid w:val="00CC4FCF"/>
    <w:rsid w:val="00CC5D31"/>
    <w:rsid w:val="00CD0B26"/>
    <w:rsid w:val="00CE0C9A"/>
    <w:rsid w:val="00CE2260"/>
    <w:rsid w:val="00CE523C"/>
    <w:rsid w:val="00D05537"/>
    <w:rsid w:val="00D12801"/>
    <w:rsid w:val="00D1419C"/>
    <w:rsid w:val="00D37D42"/>
    <w:rsid w:val="00D45969"/>
    <w:rsid w:val="00D52E2B"/>
    <w:rsid w:val="00D636C5"/>
    <w:rsid w:val="00D64E97"/>
    <w:rsid w:val="00D74079"/>
    <w:rsid w:val="00D75A19"/>
    <w:rsid w:val="00D77DFC"/>
    <w:rsid w:val="00D87333"/>
    <w:rsid w:val="00D92F03"/>
    <w:rsid w:val="00DA0406"/>
    <w:rsid w:val="00DA7278"/>
    <w:rsid w:val="00DB44E5"/>
    <w:rsid w:val="00DB6A13"/>
    <w:rsid w:val="00DB7934"/>
    <w:rsid w:val="00DC1FAE"/>
    <w:rsid w:val="00DF088C"/>
    <w:rsid w:val="00DF4330"/>
    <w:rsid w:val="00DF7689"/>
    <w:rsid w:val="00E12B3B"/>
    <w:rsid w:val="00E15494"/>
    <w:rsid w:val="00E163DF"/>
    <w:rsid w:val="00E25EC8"/>
    <w:rsid w:val="00E26647"/>
    <w:rsid w:val="00E47944"/>
    <w:rsid w:val="00E505FE"/>
    <w:rsid w:val="00E576AE"/>
    <w:rsid w:val="00E60D02"/>
    <w:rsid w:val="00E668ED"/>
    <w:rsid w:val="00E7344A"/>
    <w:rsid w:val="00E937B6"/>
    <w:rsid w:val="00E96ADE"/>
    <w:rsid w:val="00EA0FE0"/>
    <w:rsid w:val="00EB3CAE"/>
    <w:rsid w:val="00EC2A1F"/>
    <w:rsid w:val="00EC6EDC"/>
    <w:rsid w:val="00ED42B6"/>
    <w:rsid w:val="00ED4B78"/>
    <w:rsid w:val="00ED5DC8"/>
    <w:rsid w:val="00ED6488"/>
    <w:rsid w:val="00ED7022"/>
    <w:rsid w:val="00EF11CE"/>
    <w:rsid w:val="00EF7F34"/>
    <w:rsid w:val="00F07E02"/>
    <w:rsid w:val="00F10E48"/>
    <w:rsid w:val="00F134C4"/>
    <w:rsid w:val="00F144D0"/>
    <w:rsid w:val="00F2317A"/>
    <w:rsid w:val="00F2463E"/>
    <w:rsid w:val="00F36701"/>
    <w:rsid w:val="00F40335"/>
    <w:rsid w:val="00F40D96"/>
    <w:rsid w:val="00F506D0"/>
    <w:rsid w:val="00F555D7"/>
    <w:rsid w:val="00F61851"/>
    <w:rsid w:val="00F80529"/>
    <w:rsid w:val="00F86030"/>
    <w:rsid w:val="00FA5303"/>
    <w:rsid w:val="00FB5E85"/>
    <w:rsid w:val="00FB7C1B"/>
    <w:rsid w:val="00FC1C99"/>
    <w:rsid w:val="00FC4E51"/>
    <w:rsid w:val="00FC7605"/>
    <w:rsid w:val="00FD5474"/>
    <w:rsid w:val="00FE0D9A"/>
    <w:rsid w:val="00FE1499"/>
    <w:rsid w:val="00FE78B9"/>
    <w:rsid w:val="00FF482D"/>
    <w:rsid w:val="00FF77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67F3AB"/>
  <w15:docId w15:val="{85B65D78-76A5-44B1-AC57-DA9891351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2D56"/>
  </w:style>
  <w:style w:type="paragraph" w:styleId="1">
    <w:name w:val="heading 1"/>
    <w:basedOn w:val="a"/>
    <w:next w:val="a"/>
    <w:link w:val="10"/>
    <w:qFormat/>
    <w:rsid w:val="007D239A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7D239A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numbering" w:customStyle="1" w:styleId="11">
    <w:name w:val="Нет списка1"/>
    <w:next w:val="a2"/>
    <w:semiHidden/>
    <w:rsid w:val="007D239A"/>
  </w:style>
  <w:style w:type="paragraph" w:customStyle="1" w:styleId="a3">
    <w:name w:val="Таблицы (моноширинный)"/>
    <w:basedOn w:val="a"/>
    <w:next w:val="a"/>
    <w:rsid w:val="007D239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4">
    <w:name w:val="Body Text"/>
    <w:basedOn w:val="a"/>
    <w:link w:val="a5"/>
    <w:rsid w:val="007D239A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Знак"/>
    <w:basedOn w:val="a0"/>
    <w:link w:val="a4"/>
    <w:rsid w:val="007D239A"/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6">
    <w:name w:val="Table Grid"/>
    <w:basedOn w:val="a1"/>
    <w:rsid w:val="007D239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header"/>
    <w:basedOn w:val="a"/>
    <w:link w:val="a8"/>
    <w:uiPriority w:val="99"/>
    <w:rsid w:val="007D239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7D239A"/>
    <w:rPr>
      <w:rFonts w:ascii="Arial" w:eastAsia="Times New Roman" w:hAnsi="Arial" w:cs="Arial"/>
      <w:sz w:val="20"/>
      <w:szCs w:val="20"/>
      <w:lang w:eastAsia="ru-RU"/>
    </w:rPr>
  </w:style>
  <w:style w:type="character" w:styleId="a9">
    <w:name w:val="page number"/>
    <w:basedOn w:val="a0"/>
    <w:rsid w:val="007D239A"/>
  </w:style>
  <w:style w:type="paragraph" w:customStyle="1" w:styleId="aa">
    <w:name w:val="Знак"/>
    <w:basedOn w:val="a"/>
    <w:rsid w:val="007D239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b">
    <w:name w:val="Знак Знак Знак Знак Знак Знак Знак Знак Знак Знак Знак Знак Знак Знак Знак Знак Знак Знак Знак Знак Знак Знак Знак Знак Знак"/>
    <w:basedOn w:val="a"/>
    <w:rsid w:val="007D239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c">
    <w:name w:val="Block Text"/>
    <w:basedOn w:val="a"/>
    <w:rsid w:val="007D239A"/>
    <w:pPr>
      <w:widowControl w:val="0"/>
      <w:autoSpaceDE w:val="0"/>
      <w:autoSpaceDN w:val="0"/>
      <w:spacing w:after="0" w:line="240" w:lineRule="auto"/>
      <w:ind w:left="28" w:right="108" w:firstLine="332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ody Text Indent"/>
    <w:basedOn w:val="a"/>
    <w:link w:val="ae"/>
    <w:rsid w:val="007D239A"/>
    <w:pPr>
      <w:widowControl w:val="0"/>
      <w:autoSpaceDE w:val="0"/>
      <w:autoSpaceDN w:val="0"/>
      <w:adjustRightInd w:val="0"/>
      <w:spacing w:after="120" w:line="240" w:lineRule="auto"/>
      <w:ind w:left="283"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7D239A"/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Balloon Text"/>
    <w:basedOn w:val="a"/>
    <w:link w:val="af0"/>
    <w:rsid w:val="007D239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ahoma" w:eastAsia="Times New Roman" w:hAnsi="Tahoma" w:cs="Times New Roman"/>
      <w:sz w:val="16"/>
      <w:szCs w:val="16"/>
    </w:rPr>
  </w:style>
  <w:style w:type="character" w:customStyle="1" w:styleId="af0">
    <w:name w:val="Текст выноски Знак"/>
    <w:basedOn w:val="a0"/>
    <w:link w:val="af"/>
    <w:rsid w:val="007D239A"/>
    <w:rPr>
      <w:rFonts w:ascii="Tahoma" w:eastAsia="Times New Roman" w:hAnsi="Tahoma" w:cs="Times New Roman"/>
      <w:sz w:val="16"/>
      <w:szCs w:val="16"/>
    </w:rPr>
  </w:style>
  <w:style w:type="paragraph" w:styleId="af1">
    <w:name w:val="List Paragraph"/>
    <w:basedOn w:val="a"/>
    <w:uiPriority w:val="34"/>
    <w:qFormat/>
    <w:rsid w:val="00133317"/>
    <w:pPr>
      <w:ind w:left="720"/>
      <w:contextualSpacing/>
    </w:pPr>
  </w:style>
  <w:style w:type="paragraph" w:customStyle="1" w:styleId="ConsPlusNormal">
    <w:name w:val="ConsPlusNormal"/>
    <w:rsid w:val="006F5C4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table" w:customStyle="1" w:styleId="12">
    <w:name w:val="Сетка таблицы1"/>
    <w:basedOn w:val="a1"/>
    <w:next w:val="a6"/>
    <w:rsid w:val="006F5C40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59"/>
    <w:rsid w:val="00760B67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2">
    <w:name w:val="footer"/>
    <w:basedOn w:val="a"/>
    <w:link w:val="af3"/>
    <w:uiPriority w:val="99"/>
    <w:unhideWhenUsed/>
    <w:rsid w:val="00F3670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F36701"/>
  </w:style>
  <w:style w:type="paragraph" w:styleId="af4">
    <w:name w:val="Normal (Web)"/>
    <w:basedOn w:val="a"/>
    <w:uiPriority w:val="99"/>
    <w:rsid w:val="0076160D"/>
    <w:pPr>
      <w:suppressAutoHyphens/>
      <w:spacing w:after="168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5">
    <w:name w:val="No Spacing"/>
    <w:uiPriority w:val="1"/>
    <w:qFormat/>
    <w:rsid w:val="0048377B"/>
    <w:pPr>
      <w:spacing w:after="0" w:line="240" w:lineRule="auto"/>
    </w:pPr>
  </w:style>
  <w:style w:type="paragraph" w:customStyle="1" w:styleId="western">
    <w:name w:val="western"/>
    <w:basedOn w:val="a"/>
    <w:uiPriority w:val="99"/>
    <w:rsid w:val="0048377B"/>
    <w:pPr>
      <w:spacing w:before="100" w:beforeAutospacing="1" w:after="119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Cell">
    <w:name w:val="ConsPlusCell"/>
    <w:uiPriority w:val="99"/>
    <w:rsid w:val="00903B4A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paragraph" w:styleId="af6">
    <w:name w:val="Document Map"/>
    <w:basedOn w:val="a"/>
    <w:link w:val="af7"/>
    <w:uiPriority w:val="99"/>
    <w:semiHidden/>
    <w:unhideWhenUsed/>
    <w:rsid w:val="00C217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Схема документа Знак"/>
    <w:basedOn w:val="a0"/>
    <w:link w:val="af6"/>
    <w:uiPriority w:val="99"/>
    <w:semiHidden/>
    <w:rsid w:val="00C217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D098D7-8ADB-4048-8521-D74614BCDE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803</TotalTime>
  <Pages>21</Pages>
  <Words>7277</Words>
  <Characters>41481</Characters>
  <Application>Microsoft Office Word</Application>
  <DocSecurity>0</DocSecurity>
  <Lines>345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KolomeecI</dc:creator>
  <cp:lastModifiedBy>Системный администратор</cp:lastModifiedBy>
  <cp:revision>90</cp:revision>
  <cp:lastPrinted>2017-06-30T10:26:00Z</cp:lastPrinted>
  <dcterms:created xsi:type="dcterms:W3CDTF">2016-11-03T05:31:00Z</dcterms:created>
  <dcterms:modified xsi:type="dcterms:W3CDTF">2017-08-03T04:26:00Z</dcterms:modified>
</cp:coreProperties>
</file>